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58D1" w14:textId="77777777" w:rsidR="000D2AAD" w:rsidRPr="00C9784B" w:rsidRDefault="000D2AAD" w:rsidP="000D2AAD">
      <w:pPr>
        <w:shd w:val="clear" w:color="auto" w:fill="E0E0E0"/>
        <w:spacing w:before="120" w:after="0" w:line="216" w:lineRule="auto"/>
        <w:jc w:val="both"/>
        <w:rPr>
          <w:rFonts w:ascii="Times New Roman" w:hAnsi="Times New Roman"/>
          <w:b/>
          <w:sz w:val="24"/>
          <w:szCs w:val="24"/>
        </w:rPr>
      </w:pPr>
      <w:bookmarkStart w:id="0" w:name="_GoBack"/>
      <w:bookmarkEnd w:id="0"/>
      <w:r w:rsidRPr="00C9784B">
        <w:rPr>
          <w:rFonts w:ascii="Times New Roman" w:hAnsi="Times New Roman"/>
          <w:b/>
          <w:sz w:val="24"/>
          <w:szCs w:val="24"/>
        </w:rPr>
        <w:t>Job Summary</w:t>
      </w:r>
    </w:p>
    <w:p w14:paraId="2732209F" w14:textId="77777777" w:rsidR="000D2AAD" w:rsidRPr="00C9784B" w:rsidRDefault="000D2AAD" w:rsidP="000D2AAD">
      <w:pPr>
        <w:spacing w:after="120" w:line="216" w:lineRule="auto"/>
        <w:jc w:val="both"/>
        <w:rPr>
          <w:rFonts w:ascii="Times New Roman" w:hAnsi="Times New Roman"/>
          <w:sz w:val="24"/>
          <w:szCs w:val="24"/>
        </w:rPr>
      </w:pPr>
      <w:r w:rsidRPr="00C9784B">
        <w:rPr>
          <w:rFonts w:ascii="Times New Roman" w:hAnsi="Times New Roman"/>
          <w:sz w:val="24"/>
          <w:szCs w:val="24"/>
        </w:rPr>
        <w:t>The Recreation Intern assists the Recreation &amp; Programs Officer with the delivery, promotion and development of all Recreation Services programs and services in the community of Bridgetown.</w:t>
      </w:r>
    </w:p>
    <w:p w14:paraId="491A2D4E" w14:textId="77777777" w:rsidR="000D2AAD" w:rsidRPr="00C9784B" w:rsidRDefault="000D2AAD" w:rsidP="000D2AAD">
      <w:pPr>
        <w:shd w:val="clear" w:color="auto" w:fill="E0E0E0"/>
        <w:spacing w:after="0" w:line="216" w:lineRule="auto"/>
        <w:jc w:val="both"/>
        <w:rPr>
          <w:rFonts w:ascii="Times New Roman" w:hAnsi="Times New Roman"/>
          <w:b/>
          <w:sz w:val="24"/>
          <w:szCs w:val="24"/>
        </w:rPr>
      </w:pPr>
      <w:r w:rsidRPr="00C9784B">
        <w:rPr>
          <w:rFonts w:ascii="Times New Roman" w:hAnsi="Times New Roman"/>
          <w:b/>
          <w:sz w:val="24"/>
          <w:szCs w:val="24"/>
        </w:rPr>
        <w:t>Duties and Responsibilities</w:t>
      </w:r>
    </w:p>
    <w:p w14:paraId="0C48F65C"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Participate in as many facets of recreation as possible and gain insight into the recreation delivery system</w:t>
      </w:r>
    </w:p>
    <w:p w14:paraId="661FE5E9"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Assist with training of staff and or volunteers where needed</w:t>
      </w:r>
    </w:p>
    <w:p w14:paraId="70C40837"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Prepare reports for presentation as needed including compilation of survey information as directed in the work plan</w:t>
      </w:r>
    </w:p>
    <w:p w14:paraId="2B7C0764"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Assist with the planning and implementation of programs and specials events</w:t>
      </w:r>
    </w:p>
    <w:p w14:paraId="50343FE6"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 xml:space="preserve">Assist with the program delivery and set-up, including supervision and evaluation of programs, special events and projects such as Canada Day in Bridgetown, Century Ride, Bridgetown Triathlon, </w:t>
      </w:r>
      <w:proofErr w:type="spellStart"/>
      <w:r w:rsidRPr="00C9784B">
        <w:rPr>
          <w:rFonts w:ascii="Times New Roman" w:hAnsi="Times New Roman"/>
          <w:sz w:val="24"/>
          <w:szCs w:val="24"/>
        </w:rPr>
        <w:t>Riverfest</w:t>
      </w:r>
      <w:proofErr w:type="spellEnd"/>
      <w:r w:rsidRPr="00C9784B">
        <w:rPr>
          <w:rFonts w:ascii="Times New Roman" w:hAnsi="Times New Roman"/>
          <w:sz w:val="24"/>
          <w:szCs w:val="24"/>
        </w:rPr>
        <w:t>, walking &amp; biking educational programs, Mountain Lea Lodge concert series, and active living and recreation programs</w:t>
      </w:r>
    </w:p>
    <w:p w14:paraId="7F8439B6" w14:textId="77777777" w:rsidR="000D2AAD" w:rsidRPr="00C9784B" w:rsidRDefault="000D2AAD" w:rsidP="000D2AAD">
      <w:pPr>
        <w:widowControl w:val="0"/>
        <w:numPr>
          <w:ilvl w:val="0"/>
          <w:numId w:val="1"/>
        </w:numPr>
        <w:tabs>
          <w:tab w:val="left" w:pos="360"/>
        </w:tabs>
        <w:autoSpaceDE w:val="0"/>
        <w:autoSpaceDN w:val="0"/>
        <w:adjustRightInd w:val="0"/>
        <w:spacing w:after="60" w:line="240" w:lineRule="auto"/>
        <w:jc w:val="both"/>
        <w:rPr>
          <w:rFonts w:ascii="Times New Roman" w:hAnsi="Times New Roman"/>
          <w:sz w:val="24"/>
          <w:szCs w:val="24"/>
        </w:rPr>
      </w:pPr>
      <w:r w:rsidRPr="00C9784B">
        <w:rPr>
          <w:rFonts w:ascii="Times New Roman" w:hAnsi="Times New Roman"/>
          <w:sz w:val="24"/>
          <w:szCs w:val="24"/>
        </w:rPr>
        <w:t xml:space="preserve">Attend market day and other public events to </w:t>
      </w:r>
      <w:r>
        <w:rPr>
          <w:rFonts w:ascii="Times New Roman" w:hAnsi="Times New Roman"/>
          <w:sz w:val="24"/>
          <w:szCs w:val="24"/>
        </w:rPr>
        <w:t>create new programs and</w:t>
      </w:r>
      <w:r w:rsidRPr="00C9784B">
        <w:rPr>
          <w:rFonts w:ascii="Times New Roman" w:hAnsi="Times New Roman"/>
          <w:sz w:val="24"/>
          <w:szCs w:val="24"/>
        </w:rPr>
        <w:t xml:space="preserve"> </w:t>
      </w:r>
      <w:r>
        <w:rPr>
          <w:rFonts w:ascii="Times New Roman" w:hAnsi="Times New Roman"/>
          <w:sz w:val="24"/>
          <w:szCs w:val="24"/>
        </w:rPr>
        <w:t>recreation opportunities</w:t>
      </w:r>
    </w:p>
    <w:p w14:paraId="0EA6EF2F" w14:textId="77777777" w:rsidR="000D2AAD" w:rsidRPr="00C9784B" w:rsidRDefault="000D2AAD" w:rsidP="000D2AAD">
      <w:pPr>
        <w:widowControl w:val="0"/>
        <w:numPr>
          <w:ilvl w:val="0"/>
          <w:numId w:val="1"/>
        </w:numPr>
        <w:tabs>
          <w:tab w:val="left" w:pos="360"/>
        </w:tabs>
        <w:autoSpaceDE w:val="0"/>
        <w:autoSpaceDN w:val="0"/>
        <w:adjustRightInd w:val="0"/>
        <w:spacing w:after="60" w:line="240" w:lineRule="auto"/>
        <w:jc w:val="both"/>
        <w:rPr>
          <w:rFonts w:ascii="Times New Roman" w:hAnsi="Times New Roman"/>
          <w:sz w:val="24"/>
          <w:szCs w:val="24"/>
        </w:rPr>
      </w:pPr>
      <w:r w:rsidRPr="00C9784B">
        <w:rPr>
          <w:rFonts w:ascii="Times New Roman" w:hAnsi="Times New Roman"/>
          <w:sz w:val="24"/>
          <w:szCs w:val="24"/>
        </w:rPr>
        <w:t>Coordinate the kayak rental program at Jubile</w:t>
      </w:r>
      <w:r>
        <w:rPr>
          <w:rFonts w:ascii="Times New Roman" w:hAnsi="Times New Roman"/>
          <w:sz w:val="24"/>
          <w:szCs w:val="24"/>
        </w:rPr>
        <w:t>e Park according to guidelines</w:t>
      </w:r>
    </w:p>
    <w:p w14:paraId="35329F7D"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 xml:space="preserve">Assist with the supervision and evaluation of programs and special events and projects </w:t>
      </w:r>
    </w:p>
    <w:p w14:paraId="721D47D6"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Assist with the research, development and advertising / promotion</w:t>
      </w:r>
    </w:p>
    <w:p w14:paraId="6859DD3E"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Liaise with Raven Haven staff and support them as needed</w:t>
      </w:r>
    </w:p>
    <w:p w14:paraId="5A898124"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Prepare promotional / educational materials to promote recreation in the County</w:t>
      </w:r>
    </w:p>
    <w:p w14:paraId="682C3850" w14:textId="77777777" w:rsidR="000D2AAD" w:rsidRPr="00C9784B" w:rsidRDefault="000D2AAD" w:rsidP="000D2AAD">
      <w:pPr>
        <w:widowControl w:val="0"/>
        <w:numPr>
          <w:ilvl w:val="0"/>
          <w:numId w:val="1"/>
        </w:numPr>
        <w:tabs>
          <w:tab w:val="left" w:pos="360"/>
        </w:tabs>
        <w:autoSpaceDE w:val="0"/>
        <w:autoSpaceDN w:val="0"/>
        <w:adjustRightInd w:val="0"/>
        <w:spacing w:after="60" w:line="240" w:lineRule="auto"/>
        <w:jc w:val="both"/>
        <w:rPr>
          <w:rFonts w:ascii="Times New Roman" w:hAnsi="Times New Roman"/>
          <w:sz w:val="24"/>
          <w:szCs w:val="24"/>
        </w:rPr>
      </w:pPr>
      <w:r w:rsidRPr="00C9784B">
        <w:rPr>
          <w:rFonts w:ascii="Times New Roman" w:hAnsi="Times New Roman"/>
          <w:sz w:val="24"/>
          <w:szCs w:val="24"/>
        </w:rPr>
        <w:t xml:space="preserve">To assist in light maintenance work that may be required that is a lead up for special events and/or programs at various locations and to wear appropriate clothing and equipment. </w:t>
      </w:r>
    </w:p>
    <w:p w14:paraId="03794708" w14:textId="77777777" w:rsidR="000D2AAD" w:rsidRPr="00ED6A37" w:rsidRDefault="000D2AAD" w:rsidP="000D2AAD">
      <w:pPr>
        <w:widowControl w:val="0"/>
        <w:numPr>
          <w:ilvl w:val="0"/>
          <w:numId w:val="1"/>
        </w:numPr>
        <w:tabs>
          <w:tab w:val="left" w:pos="360"/>
        </w:tabs>
        <w:autoSpaceDE w:val="0"/>
        <w:autoSpaceDN w:val="0"/>
        <w:adjustRightInd w:val="0"/>
        <w:spacing w:after="60" w:line="240" w:lineRule="auto"/>
        <w:jc w:val="both"/>
        <w:rPr>
          <w:rFonts w:ascii="Times New Roman" w:hAnsi="Times New Roman"/>
          <w:sz w:val="24"/>
          <w:szCs w:val="24"/>
        </w:rPr>
      </w:pPr>
      <w:r w:rsidRPr="00ED6A37">
        <w:rPr>
          <w:rFonts w:ascii="Times New Roman" w:hAnsi="Times New Roman"/>
          <w:sz w:val="24"/>
          <w:szCs w:val="24"/>
        </w:rPr>
        <w:t>Prepare promotional / educational materials to promote recreation and parks in the community of Bridgetown including healthy eating, boating safety, sun sense and the club 400 program</w:t>
      </w:r>
    </w:p>
    <w:p w14:paraId="5EA6BBF2"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Participate in training sessions</w:t>
      </w:r>
    </w:p>
    <w:p w14:paraId="3D851C0A"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Prepare materials to be distributed and displayed at local events</w:t>
      </w:r>
    </w:p>
    <w:p w14:paraId="36917F67"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Liaise with business to assist with program planning</w:t>
      </w:r>
    </w:p>
    <w:p w14:paraId="06D16F1C"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Book facilities and equipment as required to complete and implement programs and special events</w:t>
      </w:r>
    </w:p>
    <w:p w14:paraId="2BA02CBC"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Carry out office procedures (i.e., filing, photocopying, faxing)</w:t>
      </w:r>
    </w:p>
    <w:p w14:paraId="3AE0FE8A"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Take registrations, answer general inquiries and deal with customers</w:t>
      </w:r>
    </w:p>
    <w:p w14:paraId="6491D098" w14:textId="77777777" w:rsidR="000D2AAD"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Prepare a final program evaluation report upon completion of the contract and bi weekly reports of activities</w:t>
      </w:r>
    </w:p>
    <w:p w14:paraId="48FC369A"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Provide assistance in the development and maintenance of parks leading up to programs, special events and openings</w:t>
      </w:r>
    </w:p>
    <w:p w14:paraId="0EC7948E" w14:textId="77777777" w:rsidR="000D2AAD" w:rsidRPr="00C9784B" w:rsidRDefault="000D2AAD" w:rsidP="000D2AAD">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C9784B">
        <w:rPr>
          <w:rFonts w:ascii="Times New Roman" w:hAnsi="Times New Roman"/>
          <w:sz w:val="24"/>
          <w:szCs w:val="24"/>
        </w:rPr>
        <w:t>Attend safety educational courses as required by the Municipality</w:t>
      </w:r>
    </w:p>
    <w:p w14:paraId="199AC090" w14:textId="77777777" w:rsidR="000D2AAD" w:rsidRPr="00C9784B" w:rsidRDefault="000D2AAD" w:rsidP="000D2AAD">
      <w:pPr>
        <w:widowControl w:val="0"/>
        <w:numPr>
          <w:ilvl w:val="0"/>
          <w:numId w:val="1"/>
        </w:numPr>
        <w:tabs>
          <w:tab w:val="left" w:pos="360"/>
        </w:tabs>
        <w:autoSpaceDE w:val="0"/>
        <w:autoSpaceDN w:val="0"/>
        <w:adjustRightInd w:val="0"/>
        <w:spacing w:after="240" w:line="216" w:lineRule="auto"/>
        <w:jc w:val="both"/>
        <w:rPr>
          <w:rFonts w:ascii="Times New Roman" w:hAnsi="Times New Roman"/>
          <w:sz w:val="24"/>
          <w:szCs w:val="24"/>
        </w:rPr>
      </w:pPr>
      <w:r w:rsidRPr="00C9784B">
        <w:rPr>
          <w:rFonts w:ascii="Times New Roman" w:hAnsi="Times New Roman"/>
          <w:sz w:val="24"/>
          <w:szCs w:val="24"/>
        </w:rPr>
        <w:t>Other such reasonably related duties as may be assigned by the Recreation &amp; Programs Officer or the Manager of Recreation</w:t>
      </w:r>
    </w:p>
    <w:p w14:paraId="60DA17E5" w14:textId="77777777" w:rsidR="000D2AAD" w:rsidRPr="00C9784B" w:rsidRDefault="000D2AAD" w:rsidP="000D2AAD">
      <w:pPr>
        <w:shd w:val="clear" w:color="auto" w:fill="E0E0E0"/>
        <w:spacing w:after="0" w:line="216" w:lineRule="auto"/>
        <w:jc w:val="both"/>
        <w:rPr>
          <w:rFonts w:ascii="Times New Roman" w:hAnsi="Times New Roman"/>
          <w:b/>
          <w:sz w:val="24"/>
          <w:szCs w:val="24"/>
        </w:rPr>
      </w:pPr>
      <w:r w:rsidRPr="00C9784B">
        <w:rPr>
          <w:rFonts w:ascii="Times New Roman" w:hAnsi="Times New Roman"/>
          <w:b/>
          <w:sz w:val="24"/>
          <w:szCs w:val="24"/>
        </w:rPr>
        <w:lastRenderedPageBreak/>
        <w:t>Qualifications</w:t>
      </w:r>
    </w:p>
    <w:p w14:paraId="29D3A640" w14:textId="77777777" w:rsidR="000D2AAD" w:rsidRPr="00C9784B" w:rsidRDefault="000D2AAD" w:rsidP="000D2AAD">
      <w:pPr>
        <w:tabs>
          <w:tab w:val="left" w:pos="360"/>
        </w:tabs>
        <w:spacing w:after="0" w:line="216" w:lineRule="auto"/>
        <w:jc w:val="both"/>
        <w:rPr>
          <w:rFonts w:ascii="Times New Roman" w:hAnsi="Times New Roman"/>
          <w:sz w:val="24"/>
          <w:szCs w:val="24"/>
        </w:rPr>
      </w:pPr>
      <w:r w:rsidRPr="00C9784B">
        <w:rPr>
          <w:rFonts w:ascii="Times New Roman" w:hAnsi="Times New Roman"/>
          <w:b/>
          <w:bCs/>
          <w:i/>
          <w:sz w:val="24"/>
          <w:szCs w:val="24"/>
        </w:rPr>
        <w:t>Characteristics</w:t>
      </w:r>
    </w:p>
    <w:p w14:paraId="379DBAF8"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Maintain a positive rapport with the community and staff</w:t>
      </w:r>
    </w:p>
    <w:p w14:paraId="391A8E24"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Maintain a consistently high standard of security by ensuring all keys, monies and documents are secured in an appropriate manner as per training</w:t>
      </w:r>
    </w:p>
    <w:p w14:paraId="4ACBD0F2" w14:textId="77777777" w:rsidR="000D2AAD" w:rsidRPr="00C9784B" w:rsidRDefault="000D2AAD" w:rsidP="000D2AAD">
      <w:pPr>
        <w:numPr>
          <w:ilvl w:val="0"/>
          <w:numId w:val="3"/>
        </w:numPr>
        <w:tabs>
          <w:tab w:val="left" w:pos="360"/>
        </w:tabs>
        <w:spacing w:after="40" w:line="216" w:lineRule="auto"/>
        <w:ind w:hanging="720"/>
        <w:jc w:val="both"/>
        <w:rPr>
          <w:rFonts w:ascii="Times New Roman" w:hAnsi="Times New Roman"/>
          <w:sz w:val="24"/>
          <w:szCs w:val="24"/>
        </w:rPr>
      </w:pPr>
      <w:r w:rsidRPr="00C9784B">
        <w:rPr>
          <w:rFonts w:ascii="Times New Roman" w:hAnsi="Times New Roman"/>
          <w:sz w:val="24"/>
          <w:szCs w:val="24"/>
        </w:rPr>
        <w:t>Provide prompt and courteous service</w:t>
      </w:r>
    </w:p>
    <w:p w14:paraId="081BB3E7"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Wear appropriate clothing and use appropriate safety procedures and equipment</w:t>
      </w:r>
    </w:p>
    <w:p w14:paraId="29D14C2F"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 xml:space="preserve">Be able to work flexible hours </w:t>
      </w:r>
    </w:p>
    <w:p w14:paraId="5D646171" w14:textId="77777777" w:rsidR="000D2AAD"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Demonstrate good communication skills</w:t>
      </w:r>
    </w:p>
    <w:p w14:paraId="6EFB18FE" w14:textId="77777777" w:rsidR="000D2AAD" w:rsidRPr="00C9784B" w:rsidRDefault="000D2AAD" w:rsidP="000D2AAD">
      <w:pPr>
        <w:pStyle w:val="ListBullet"/>
        <w:numPr>
          <w:ilvl w:val="0"/>
          <w:numId w:val="3"/>
        </w:numPr>
        <w:tabs>
          <w:tab w:val="clear" w:pos="720"/>
          <w:tab w:val="left" w:pos="360"/>
        </w:tabs>
        <w:spacing w:after="40" w:line="216" w:lineRule="auto"/>
        <w:ind w:left="360"/>
        <w:jc w:val="both"/>
        <w:rPr>
          <w:szCs w:val="24"/>
        </w:rPr>
      </w:pPr>
      <w:r w:rsidRPr="00C9784B">
        <w:rPr>
          <w:szCs w:val="24"/>
        </w:rPr>
        <w:t>Have ability to work in a team or independently</w:t>
      </w:r>
    </w:p>
    <w:p w14:paraId="31FACC86"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Be able to work well with youth and adults</w:t>
      </w:r>
    </w:p>
    <w:p w14:paraId="7D84FB14"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Demonstrate strong interpersonal skills and communications skills – both verbal and written</w:t>
      </w:r>
    </w:p>
    <w:p w14:paraId="71A13CA0"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Display leadership abilities</w:t>
      </w:r>
    </w:p>
    <w:p w14:paraId="519FCAD2" w14:textId="77777777" w:rsidR="000D2AAD" w:rsidRPr="00C9784B" w:rsidRDefault="000D2AAD" w:rsidP="000D2AAD">
      <w:pPr>
        <w:numPr>
          <w:ilvl w:val="0"/>
          <w:numId w:val="3"/>
        </w:numPr>
        <w:tabs>
          <w:tab w:val="clear" w:pos="720"/>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Show creativity</w:t>
      </w:r>
    </w:p>
    <w:p w14:paraId="7A34CE80" w14:textId="77777777" w:rsidR="000D2AAD" w:rsidRPr="00C9784B" w:rsidRDefault="000D2AAD" w:rsidP="000D2AAD">
      <w:pPr>
        <w:numPr>
          <w:ilvl w:val="0"/>
          <w:numId w:val="3"/>
        </w:numPr>
        <w:tabs>
          <w:tab w:val="clear" w:pos="720"/>
          <w:tab w:val="left" w:pos="360"/>
        </w:tabs>
        <w:spacing w:after="60" w:line="216" w:lineRule="auto"/>
        <w:ind w:left="360"/>
        <w:jc w:val="both"/>
        <w:rPr>
          <w:rFonts w:ascii="Times New Roman" w:hAnsi="Times New Roman"/>
          <w:sz w:val="24"/>
          <w:szCs w:val="24"/>
        </w:rPr>
      </w:pPr>
      <w:r w:rsidRPr="00C9784B">
        <w:rPr>
          <w:rFonts w:ascii="Times New Roman" w:hAnsi="Times New Roman"/>
          <w:sz w:val="24"/>
          <w:szCs w:val="24"/>
        </w:rPr>
        <w:t>Must provide criminal record background and child abuse registry check</w:t>
      </w:r>
    </w:p>
    <w:p w14:paraId="56E2FA23" w14:textId="77777777" w:rsidR="000D2AAD" w:rsidRPr="00C9784B" w:rsidRDefault="000D2AAD" w:rsidP="000D2AAD">
      <w:pPr>
        <w:spacing w:before="60" w:after="0" w:line="216" w:lineRule="auto"/>
        <w:jc w:val="both"/>
        <w:rPr>
          <w:rFonts w:ascii="Times New Roman" w:hAnsi="Times New Roman"/>
          <w:b/>
          <w:i/>
          <w:sz w:val="24"/>
          <w:szCs w:val="24"/>
          <w:lang w:eastAsia="en-CA"/>
        </w:rPr>
      </w:pPr>
      <w:r w:rsidRPr="00C9784B">
        <w:rPr>
          <w:rFonts w:ascii="Times New Roman" w:hAnsi="Times New Roman"/>
          <w:b/>
          <w:bCs/>
          <w:i/>
          <w:sz w:val="24"/>
          <w:szCs w:val="24"/>
        </w:rPr>
        <w:t>Education and Training</w:t>
      </w:r>
    </w:p>
    <w:p w14:paraId="5CA2F172" w14:textId="77777777" w:rsidR="000D2AAD" w:rsidRPr="00C9784B" w:rsidRDefault="000D2AAD" w:rsidP="000D2AAD">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C9784B">
        <w:rPr>
          <w:rFonts w:ascii="Times New Roman" w:hAnsi="Times New Roman"/>
          <w:sz w:val="24"/>
          <w:szCs w:val="24"/>
        </w:rPr>
        <w:t>Preference given to those working towards a certificate</w:t>
      </w:r>
      <w:r>
        <w:rPr>
          <w:rFonts w:ascii="Times New Roman" w:hAnsi="Times New Roman"/>
          <w:sz w:val="24"/>
          <w:szCs w:val="24"/>
        </w:rPr>
        <w:t>, diploma or degree</w:t>
      </w:r>
      <w:r w:rsidRPr="00C9784B">
        <w:rPr>
          <w:rFonts w:ascii="Times New Roman" w:hAnsi="Times New Roman"/>
          <w:sz w:val="24"/>
          <w:szCs w:val="24"/>
        </w:rPr>
        <w:t xml:space="preserve"> in </w:t>
      </w:r>
      <w:r>
        <w:rPr>
          <w:rFonts w:ascii="Times New Roman" w:hAnsi="Times New Roman"/>
          <w:sz w:val="24"/>
          <w:szCs w:val="24"/>
        </w:rPr>
        <w:t xml:space="preserve">a </w:t>
      </w:r>
      <w:r w:rsidRPr="00C9784B">
        <w:rPr>
          <w:rFonts w:ascii="Times New Roman" w:hAnsi="Times New Roman"/>
          <w:sz w:val="24"/>
          <w:szCs w:val="24"/>
        </w:rPr>
        <w:t xml:space="preserve">Recreation </w:t>
      </w:r>
      <w:r>
        <w:rPr>
          <w:rFonts w:ascii="Times New Roman" w:hAnsi="Times New Roman"/>
          <w:sz w:val="24"/>
          <w:szCs w:val="24"/>
        </w:rPr>
        <w:t xml:space="preserve">or </w:t>
      </w:r>
      <w:r w:rsidRPr="00C9784B">
        <w:rPr>
          <w:rFonts w:ascii="Times New Roman" w:hAnsi="Times New Roman"/>
          <w:sz w:val="24"/>
          <w:szCs w:val="24"/>
        </w:rPr>
        <w:t xml:space="preserve">Physical Education </w:t>
      </w:r>
      <w:r>
        <w:rPr>
          <w:rFonts w:ascii="Times New Roman" w:hAnsi="Times New Roman"/>
          <w:sz w:val="24"/>
          <w:szCs w:val="24"/>
        </w:rPr>
        <w:t xml:space="preserve">field </w:t>
      </w:r>
      <w:r w:rsidRPr="00C9784B">
        <w:rPr>
          <w:rFonts w:ascii="Times New Roman" w:hAnsi="Times New Roman"/>
          <w:sz w:val="24"/>
          <w:szCs w:val="24"/>
        </w:rPr>
        <w:t xml:space="preserve">or an acceptable combination of education, training and experience </w:t>
      </w:r>
      <w:r>
        <w:rPr>
          <w:rFonts w:ascii="Times New Roman" w:hAnsi="Times New Roman"/>
          <w:sz w:val="24"/>
          <w:szCs w:val="24"/>
        </w:rPr>
        <w:t>may</w:t>
      </w:r>
      <w:r w:rsidRPr="00C9784B">
        <w:rPr>
          <w:rFonts w:ascii="Times New Roman" w:hAnsi="Times New Roman"/>
          <w:sz w:val="24"/>
          <w:szCs w:val="24"/>
        </w:rPr>
        <w:t xml:space="preserve"> be considered</w:t>
      </w:r>
      <w:r>
        <w:rPr>
          <w:rFonts w:ascii="Times New Roman" w:hAnsi="Times New Roman"/>
          <w:sz w:val="24"/>
          <w:szCs w:val="24"/>
        </w:rPr>
        <w:t>.</w:t>
      </w:r>
    </w:p>
    <w:p w14:paraId="72158F5B" w14:textId="77777777" w:rsidR="000D2AAD" w:rsidRPr="00C9784B" w:rsidRDefault="000D2AAD" w:rsidP="000D2AAD">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C9784B">
        <w:rPr>
          <w:rFonts w:ascii="Times New Roman" w:hAnsi="Times New Roman"/>
          <w:sz w:val="24"/>
          <w:szCs w:val="24"/>
        </w:rPr>
        <w:t>Computer skills required such as Word, Excel, Publisher, Photoshop, Power Point and knowledge of social media</w:t>
      </w:r>
    </w:p>
    <w:p w14:paraId="40299A4F" w14:textId="77777777" w:rsidR="000D2AAD" w:rsidRPr="00C9784B" w:rsidRDefault="000D2AAD" w:rsidP="000D2AAD">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C9784B">
        <w:rPr>
          <w:rFonts w:ascii="Times New Roman" w:hAnsi="Times New Roman"/>
          <w:sz w:val="24"/>
          <w:szCs w:val="24"/>
        </w:rPr>
        <w:t>WHMIS 2015</w:t>
      </w:r>
    </w:p>
    <w:p w14:paraId="1711931B" w14:textId="77777777" w:rsidR="000D2AAD" w:rsidRPr="00C9784B" w:rsidRDefault="000D2AAD" w:rsidP="000D2AAD">
      <w:pPr>
        <w:numPr>
          <w:ilvl w:val="0"/>
          <w:numId w:val="3"/>
        </w:numPr>
        <w:tabs>
          <w:tab w:val="clear" w:pos="720"/>
          <w:tab w:val="left" w:pos="360"/>
        </w:tabs>
        <w:spacing w:after="240" w:line="216" w:lineRule="auto"/>
        <w:ind w:left="360"/>
        <w:jc w:val="both"/>
        <w:rPr>
          <w:rFonts w:ascii="Times New Roman" w:hAnsi="Times New Roman"/>
          <w:sz w:val="24"/>
          <w:szCs w:val="24"/>
        </w:rPr>
      </w:pPr>
      <w:r w:rsidRPr="00C9784B">
        <w:rPr>
          <w:rFonts w:ascii="Times New Roman" w:hAnsi="Times New Roman"/>
          <w:sz w:val="24"/>
          <w:szCs w:val="24"/>
        </w:rPr>
        <w:t>First Aid &amp; CPR</w:t>
      </w:r>
    </w:p>
    <w:p w14:paraId="18453473" w14:textId="77777777" w:rsidR="000D2AAD" w:rsidRPr="00C9784B" w:rsidRDefault="000D2AAD" w:rsidP="000D2AAD">
      <w:pPr>
        <w:shd w:val="clear" w:color="auto" w:fill="E0E0E0"/>
        <w:spacing w:after="0" w:line="216" w:lineRule="auto"/>
        <w:jc w:val="both"/>
        <w:rPr>
          <w:rFonts w:ascii="Times New Roman" w:hAnsi="Times New Roman"/>
          <w:sz w:val="24"/>
          <w:szCs w:val="24"/>
        </w:rPr>
      </w:pPr>
      <w:r w:rsidRPr="00C9784B">
        <w:rPr>
          <w:rFonts w:ascii="Times New Roman" w:hAnsi="Times New Roman"/>
          <w:b/>
          <w:sz w:val="24"/>
          <w:szCs w:val="24"/>
        </w:rPr>
        <w:t>Working conditions</w:t>
      </w:r>
    </w:p>
    <w:p w14:paraId="31F9D7C0" w14:textId="77777777" w:rsidR="000D2AAD" w:rsidRPr="00C9784B" w:rsidRDefault="000D2AAD" w:rsidP="000D2AAD">
      <w:pPr>
        <w:numPr>
          <w:ilvl w:val="0"/>
          <w:numId w:val="2"/>
        </w:numPr>
        <w:tabs>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Standard hours of work is Monday to Friday 8:30am to 4:30pm, however due to the nature of the operation and delivery of recreational services, availability to work weekends is required from time to time.</w:t>
      </w:r>
    </w:p>
    <w:p w14:paraId="58D6AE86" w14:textId="77777777" w:rsidR="000D2AAD" w:rsidRPr="00C9784B" w:rsidRDefault="000D2AAD" w:rsidP="000D2AAD">
      <w:pPr>
        <w:numPr>
          <w:ilvl w:val="0"/>
          <w:numId w:val="2"/>
        </w:numPr>
        <w:tabs>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This position may be physically and emotionally demanding and requires an individual who is able to multi-task on a daily basis.  It may require lifting heavy objects and repetitive tasks.</w:t>
      </w:r>
    </w:p>
    <w:p w14:paraId="3EF23959" w14:textId="77777777" w:rsidR="000D2AAD" w:rsidRPr="00C9784B" w:rsidRDefault="000D2AAD" w:rsidP="000D2AAD">
      <w:pPr>
        <w:numPr>
          <w:ilvl w:val="0"/>
          <w:numId w:val="2"/>
        </w:numPr>
        <w:tabs>
          <w:tab w:val="left" w:pos="360"/>
        </w:tabs>
        <w:spacing w:after="40" w:line="216" w:lineRule="auto"/>
        <w:ind w:left="360"/>
        <w:jc w:val="both"/>
        <w:rPr>
          <w:rFonts w:ascii="Times New Roman" w:hAnsi="Times New Roman"/>
          <w:sz w:val="24"/>
          <w:szCs w:val="24"/>
        </w:rPr>
      </w:pPr>
      <w:r w:rsidRPr="00C9784B">
        <w:rPr>
          <w:rFonts w:ascii="Times New Roman" w:hAnsi="Times New Roman"/>
          <w:sz w:val="24"/>
          <w:szCs w:val="24"/>
        </w:rPr>
        <w:t>Have and maintain a valid Nova Scotia Class 5 driver’s license and use of a reliable vehicle</w:t>
      </w:r>
    </w:p>
    <w:p w14:paraId="6D8EF008" w14:textId="77777777" w:rsidR="000D2AAD" w:rsidRPr="00C9784B" w:rsidRDefault="000D2AAD" w:rsidP="000D2AAD">
      <w:pPr>
        <w:numPr>
          <w:ilvl w:val="0"/>
          <w:numId w:val="2"/>
        </w:numPr>
        <w:tabs>
          <w:tab w:val="left" w:pos="360"/>
        </w:tabs>
        <w:spacing w:after="240" w:line="216" w:lineRule="auto"/>
        <w:ind w:left="360"/>
        <w:jc w:val="both"/>
        <w:rPr>
          <w:rFonts w:ascii="Times New Roman" w:hAnsi="Times New Roman"/>
          <w:sz w:val="24"/>
          <w:szCs w:val="24"/>
        </w:rPr>
      </w:pPr>
      <w:r w:rsidRPr="00C9784B">
        <w:rPr>
          <w:rFonts w:ascii="Times New Roman" w:hAnsi="Times New Roman"/>
          <w:sz w:val="24"/>
          <w:szCs w:val="24"/>
        </w:rPr>
        <w:t>Mileage for use of own vehicle is paid according to the municipal rate.</w:t>
      </w:r>
    </w:p>
    <w:p w14:paraId="1F9B67E8" w14:textId="77777777" w:rsidR="000D2AAD" w:rsidRPr="00C9784B" w:rsidRDefault="000D2AAD" w:rsidP="000D2AAD">
      <w:pPr>
        <w:shd w:val="clear" w:color="auto" w:fill="E0E0E0"/>
        <w:spacing w:after="0" w:line="216" w:lineRule="auto"/>
        <w:jc w:val="both"/>
        <w:rPr>
          <w:rFonts w:ascii="Times New Roman" w:hAnsi="Times New Roman"/>
          <w:b/>
          <w:sz w:val="24"/>
          <w:szCs w:val="24"/>
        </w:rPr>
      </w:pPr>
      <w:r w:rsidRPr="00C9784B">
        <w:rPr>
          <w:rFonts w:ascii="Times New Roman" w:hAnsi="Times New Roman"/>
          <w:b/>
          <w:sz w:val="24"/>
          <w:szCs w:val="24"/>
        </w:rPr>
        <w:t>Direct reports</w:t>
      </w:r>
    </w:p>
    <w:p w14:paraId="27EDF2A5" w14:textId="77777777" w:rsidR="000D2AAD" w:rsidRPr="00C9784B" w:rsidRDefault="000D2AAD" w:rsidP="000D2AAD">
      <w:pPr>
        <w:spacing w:after="240" w:line="216" w:lineRule="auto"/>
        <w:jc w:val="both"/>
        <w:rPr>
          <w:rFonts w:ascii="Times New Roman" w:hAnsi="Times New Roman"/>
          <w:sz w:val="24"/>
          <w:szCs w:val="24"/>
        </w:rPr>
      </w:pPr>
      <w:r w:rsidRPr="00C9784B">
        <w:rPr>
          <w:rFonts w:ascii="Times New Roman" w:hAnsi="Times New Roman"/>
          <w:sz w:val="24"/>
          <w:szCs w:val="24"/>
        </w:rPr>
        <w:t>None</w:t>
      </w:r>
    </w:p>
    <w:p w14:paraId="6E8262BB" w14:textId="77777777" w:rsidR="000D2AAD" w:rsidRPr="00C9784B" w:rsidRDefault="000D2AAD" w:rsidP="000D2AAD">
      <w:pPr>
        <w:shd w:val="clear" w:color="auto" w:fill="E0E0E0"/>
        <w:spacing w:after="0" w:line="216" w:lineRule="auto"/>
        <w:jc w:val="both"/>
        <w:rPr>
          <w:rFonts w:ascii="Times New Roman" w:hAnsi="Times New Roman"/>
          <w:b/>
          <w:sz w:val="24"/>
          <w:szCs w:val="24"/>
        </w:rPr>
      </w:pPr>
      <w:r w:rsidRPr="00C9784B">
        <w:rPr>
          <w:rFonts w:ascii="Times New Roman" w:hAnsi="Times New Roman"/>
          <w:b/>
          <w:sz w:val="24"/>
          <w:szCs w:val="24"/>
        </w:rPr>
        <w:t>Competencies</w:t>
      </w:r>
    </w:p>
    <w:p w14:paraId="1B128204" w14:textId="77777777" w:rsidR="000D2AAD" w:rsidRDefault="000D2AAD" w:rsidP="000D2AAD">
      <w:pPr>
        <w:spacing w:after="120" w:line="216" w:lineRule="auto"/>
        <w:jc w:val="both"/>
        <w:rPr>
          <w:rFonts w:ascii="Times New Roman" w:hAnsi="Times New Roman"/>
          <w:sz w:val="24"/>
          <w:szCs w:val="24"/>
        </w:rPr>
      </w:pPr>
      <w:r w:rsidRPr="00C9784B">
        <w:rPr>
          <w:rFonts w:ascii="Times New Roman" w:hAnsi="Times New Roman"/>
          <w:b/>
          <w:bCs/>
          <w:sz w:val="24"/>
          <w:szCs w:val="24"/>
          <w:lang w:val="en-GB"/>
        </w:rPr>
        <w:t>Values Diversity -</w:t>
      </w:r>
      <w:r w:rsidRPr="00C9784B">
        <w:rPr>
          <w:rFonts w:ascii="Times New Roman" w:hAnsi="Times New Roman"/>
          <w:sz w:val="24"/>
          <w:szCs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3012A474" w14:textId="77777777" w:rsidR="000D2AAD" w:rsidRPr="00C9784B" w:rsidRDefault="000D2AAD" w:rsidP="000D2AAD">
      <w:pPr>
        <w:spacing w:after="120" w:line="216" w:lineRule="auto"/>
        <w:jc w:val="both"/>
        <w:rPr>
          <w:rFonts w:ascii="Times New Roman" w:hAnsi="Times New Roman"/>
          <w:bCs/>
          <w:sz w:val="24"/>
          <w:szCs w:val="24"/>
          <w:lang w:val="en-GB"/>
        </w:rPr>
      </w:pPr>
      <w:r w:rsidRPr="00C9784B">
        <w:rPr>
          <w:rFonts w:ascii="Times New Roman" w:hAnsi="Times New Roman"/>
          <w:b/>
          <w:bCs/>
          <w:sz w:val="24"/>
          <w:szCs w:val="24"/>
          <w:lang w:val="en-GB"/>
        </w:rPr>
        <w:t xml:space="preserve">Communication - </w:t>
      </w:r>
      <w:r w:rsidRPr="00C9784B">
        <w:rPr>
          <w:rFonts w:ascii="Times New Roman" w:hAnsi="Times New Roman"/>
          <w:bCs/>
          <w:sz w:val="24"/>
          <w:szCs w:val="24"/>
          <w:lang w:val="en-GB"/>
        </w:rPr>
        <w:t xml:space="preserve">Communication is effective, timely, and relevant exchange of information that is respectful of the diversity of people, and the geography and working </w:t>
      </w:r>
      <w:r w:rsidRPr="00C9784B">
        <w:rPr>
          <w:rFonts w:ascii="Times New Roman" w:hAnsi="Times New Roman"/>
          <w:bCs/>
          <w:sz w:val="24"/>
          <w:szCs w:val="24"/>
          <w:lang w:val="en-GB"/>
        </w:rPr>
        <w:lastRenderedPageBreak/>
        <w:t>environments of our employees.  It includes receiving information, listening, understanding and responding openly and effectively in interactions with others.  It also implies this information is processed into actions.</w:t>
      </w:r>
    </w:p>
    <w:p w14:paraId="563BB72D" w14:textId="77777777" w:rsidR="000D2AAD" w:rsidRPr="00C9784B" w:rsidRDefault="000D2AAD" w:rsidP="000D2AAD">
      <w:pPr>
        <w:spacing w:after="120" w:line="216" w:lineRule="auto"/>
        <w:jc w:val="both"/>
        <w:rPr>
          <w:rFonts w:ascii="Times New Roman" w:hAnsi="Times New Roman"/>
          <w:b/>
          <w:bCs/>
          <w:sz w:val="24"/>
          <w:szCs w:val="24"/>
          <w:lang w:val="en-GB"/>
        </w:rPr>
      </w:pPr>
      <w:r w:rsidRPr="00C9784B">
        <w:rPr>
          <w:rFonts w:ascii="Times New Roman" w:hAnsi="Times New Roman"/>
          <w:b/>
          <w:bCs/>
          <w:sz w:val="24"/>
          <w:szCs w:val="24"/>
          <w:lang w:val="en-GB"/>
        </w:rPr>
        <w:t xml:space="preserve">Citizen Services - </w:t>
      </w:r>
      <w:r w:rsidRPr="00C9784B">
        <w:rPr>
          <w:rFonts w:ascii="Times New Roman" w:hAnsi="Times New Roman"/>
          <w:bCs/>
          <w:sz w:val="24"/>
          <w:szCs w:val="24"/>
          <w:lang w:val="en-GB"/>
        </w:rPr>
        <w:t>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4BEF2CA9" w14:textId="77777777" w:rsidR="000D2AAD" w:rsidRPr="00C9784B" w:rsidRDefault="000D2AAD" w:rsidP="000D2AAD">
      <w:pPr>
        <w:spacing w:after="120" w:line="216" w:lineRule="auto"/>
        <w:jc w:val="both"/>
        <w:rPr>
          <w:rFonts w:ascii="Times New Roman" w:hAnsi="Times New Roman"/>
          <w:bCs/>
          <w:sz w:val="24"/>
          <w:szCs w:val="24"/>
          <w:lang w:val="en-GB"/>
        </w:rPr>
      </w:pPr>
      <w:r w:rsidRPr="00C9784B">
        <w:rPr>
          <w:rFonts w:ascii="Times New Roman" w:hAnsi="Times New Roman"/>
          <w:b/>
          <w:bCs/>
          <w:sz w:val="24"/>
          <w:szCs w:val="24"/>
          <w:lang w:val="en-GB"/>
        </w:rPr>
        <w:t xml:space="preserve">Achievement Motivation - </w:t>
      </w:r>
      <w:r w:rsidRPr="00C9784B">
        <w:rPr>
          <w:rFonts w:ascii="Times New Roman" w:hAnsi="Times New Roman"/>
          <w:bCs/>
          <w:sz w:val="24"/>
          <w:szCs w:val="24"/>
          <w:lang w:val="en-GB"/>
        </w:rPr>
        <w:t>Focuses efforts on working well and / or competing against a standard of excellence while achieving high quality results.</w:t>
      </w:r>
    </w:p>
    <w:p w14:paraId="31913E24" w14:textId="77777777" w:rsidR="000D2AAD" w:rsidRPr="00C9784B" w:rsidRDefault="000D2AAD" w:rsidP="000D2AAD">
      <w:pPr>
        <w:spacing w:after="120" w:line="216" w:lineRule="auto"/>
        <w:jc w:val="both"/>
        <w:rPr>
          <w:rFonts w:ascii="Times New Roman" w:hAnsi="Times New Roman"/>
          <w:bCs/>
          <w:sz w:val="24"/>
          <w:szCs w:val="24"/>
          <w:lang w:val="en-GB"/>
        </w:rPr>
      </w:pPr>
      <w:r w:rsidRPr="00C9784B">
        <w:rPr>
          <w:rFonts w:ascii="Times New Roman" w:hAnsi="Times New Roman"/>
          <w:b/>
          <w:bCs/>
          <w:sz w:val="24"/>
          <w:szCs w:val="24"/>
          <w:lang w:val="en-GB"/>
        </w:rPr>
        <w:t xml:space="preserve">Work Safety - </w:t>
      </w:r>
      <w:r w:rsidRPr="00C9784B">
        <w:rPr>
          <w:rFonts w:ascii="Times New Roman" w:hAnsi="Times New Roman"/>
          <w:bCs/>
          <w:sz w:val="24"/>
          <w:szCs w:val="24"/>
          <w:lang w:val="en-GB"/>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14:paraId="2C09B063" w14:textId="77777777" w:rsidR="00A200B7" w:rsidRDefault="000D2AAD" w:rsidP="000D2AAD">
      <w:r w:rsidRPr="00C9784B">
        <w:rPr>
          <w:rFonts w:ascii="Times New Roman" w:hAnsi="Times New Roman"/>
          <w:b/>
          <w:bCs/>
          <w:sz w:val="24"/>
          <w:szCs w:val="24"/>
          <w:lang w:val="en-GB"/>
        </w:rPr>
        <w:t xml:space="preserve">Duty of Loyalty - </w:t>
      </w:r>
      <w:r w:rsidRPr="00C9784B">
        <w:rPr>
          <w:rFonts w:ascii="Times New Roman" w:hAnsi="Times New Roman"/>
          <w:bCs/>
          <w:sz w:val="24"/>
          <w:szCs w:val="24"/>
          <w:lang w:val="en-GB"/>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w:t>
      </w:r>
    </w:p>
    <w:sectPr w:rsidR="00A200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9A40" w14:textId="77777777" w:rsidR="000D2AAD" w:rsidRDefault="000D2AAD" w:rsidP="000D2AAD">
      <w:pPr>
        <w:spacing w:after="0" w:line="240" w:lineRule="auto"/>
      </w:pPr>
      <w:r>
        <w:separator/>
      </w:r>
    </w:p>
  </w:endnote>
  <w:endnote w:type="continuationSeparator" w:id="0">
    <w:p w14:paraId="33A147A2" w14:textId="77777777" w:rsidR="000D2AAD" w:rsidRDefault="000D2AAD" w:rsidP="000D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3562" w14:textId="77777777" w:rsidR="008F1C0F" w:rsidRDefault="000D2AAD" w:rsidP="00A83D1A">
    <w:pPr>
      <w:pStyle w:val="Footer"/>
      <w:jc w:val="center"/>
    </w:pPr>
    <w:r w:rsidRPr="00EF4459">
      <w:rPr>
        <w:b/>
        <w:sz w:val="22"/>
        <w:szCs w:val="22"/>
        <w:lang w:val="en-CA"/>
      </w:rPr>
      <w:t xml:space="preserve">Page </w:t>
    </w:r>
    <w:r>
      <w:rPr>
        <w:b/>
        <w:sz w:val="22"/>
        <w:szCs w:val="22"/>
        <w:lang w:val="en-CA"/>
      </w:rPr>
      <w:t>2</w:t>
    </w:r>
    <w:r w:rsidRPr="00EF4459">
      <w:rPr>
        <w:b/>
        <w:sz w:val="22"/>
        <w:szCs w:val="22"/>
        <w:lang w:val="en-CA"/>
      </w:rPr>
      <w:t xml:space="preserve"> </w:t>
    </w:r>
    <w:r>
      <w:rPr>
        <w:b/>
        <w:sz w:val="22"/>
        <w:szCs w:val="22"/>
        <w:lang w:val="en-CA"/>
      </w:rPr>
      <w:t>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5CC79" w14:textId="77777777" w:rsidR="000D2AAD" w:rsidRDefault="000D2AAD" w:rsidP="000D2AAD">
      <w:pPr>
        <w:spacing w:after="0" w:line="240" w:lineRule="auto"/>
      </w:pPr>
      <w:r>
        <w:separator/>
      </w:r>
    </w:p>
  </w:footnote>
  <w:footnote w:type="continuationSeparator" w:id="0">
    <w:p w14:paraId="172466C9" w14:textId="77777777" w:rsidR="000D2AAD" w:rsidRDefault="000D2AAD" w:rsidP="000D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716E" w14:textId="77777777" w:rsidR="00820195" w:rsidRPr="00D731B5" w:rsidRDefault="000D2AAD" w:rsidP="00A83D1A">
    <w:pPr>
      <w:pStyle w:val="Header"/>
      <w:ind w:left="-1260" w:right="-720" w:firstLine="1260"/>
      <w:jc w:val="both"/>
      <w:rPr>
        <w:sz w:val="16"/>
        <w:szCs w:val="16"/>
      </w:rPr>
    </w:pPr>
    <w:r w:rsidRPr="009D3866">
      <w:rPr>
        <w:sz w:val="28"/>
        <w:szCs w:val="28"/>
      </w:rPr>
      <w:t xml:space="preserve">Job Description </w:t>
    </w:r>
    <w:r>
      <w:rPr>
        <w:sz w:val="28"/>
        <w:szCs w:val="28"/>
      </w:rPr>
      <w:t>–</w:t>
    </w:r>
    <w:r w:rsidRPr="009D3866">
      <w:rPr>
        <w:sz w:val="28"/>
        <w:szCs w:val="28"/>
      </w:rPr>
      <w:t xml:space="preserve"> </w:t>
    </w:r>
    <w:r>
      <w:rPr>
        <w:b/>
        <w:sz w:val="28"/>
        <w:szCs w:val="28"/>
      </w:rPr>
      <w:t>Recreation Intern – Bridgetown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43503"/>
    <w:multiLevelType w:val="hybridMultilevel"/>
    <w:tmpl w:val="2D2C767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AD"/>
    <w:rsid w:val="000D2AAD"/>
    <w:rsid w:val="00785794"/>
    <w:rsid w:val="00A200B7"/>
    <w:rsid w:val="00F1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A3E"/>
  <w15:chartTrackingRefBased/>
  <w15:docId w15:val="{AADAC31D-5F8B-47BA-B6C3-80457428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AD"/>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AAD"/>
    <w:pPr>
      <w:tabs>
        <w:tab w:val="center" w:pos="4320"/>
        <w:tab w:val="right" w:pos="8640"/>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0D2AAD"/>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D2AAD"/>
    <w:pPr>
      <w:tabs>
        <w:tab w:val="center" w:pos="4320"/>
        <w:tab w:val="right" w:pos="8640"/>
      </w:tabs>
      <w:suppressAutoHyphens/>
      <w:spacing w:after="0" w:line="240" w:lineRule="auto"/>
    </w:pPr>
    <w:rPr>
      <w:rFonts w:ascii="Times New Roman" w:eastAsia="Times New Roman" w:hAnsi="Times New Roman"/>
      <w:sz w:val="20"/>
      <w:szCs w:val="20"/>
      <w:lang w:val="en-US" w:eastAsia="ar-SA"/>
    </w:rPr>
  </w:style>
  <w:style w:type="character" w:customStyle="1" w:styleId="FooterChar">
    <w:name w:val="Footer Char"/>
    <w:basedOn w:val="DefaultParagraphFont"/>
    <w:link w:val="Footer"/>
    <w:uiPriority w:val="99"/>
    <w:rsid w:val="000D2AAD"/>
    <w:rPr>
      <w:rFonts w:ascii="Times New Roman" w:eastAsia="Times New Roman" w:hAnsi="Times New Roman" w:cs="Times New Roman"/>
      <w:sz w:val="20"/>
      <w:szCs w:val="20"/>
      <w:lang w:eastAsia="ar-SA"/>
    </w:rPr>
  </w:style>
  <w:style w:type="paragraph" w:styleId="ListBullet">
    <w:name w:val="List Bullet"/>
    <w:basedOn w:val="Normal"/>
    <w:autoRedefine/>
    <w:rsid w:val="000D2AAD"/>
    <w:pPr>
      <w:numPr>
        <w:numId w:val="4"/>
      </w:numPr>
      <w:spacing w:after="0" w:line="240" w:lineRule="auto"/>
    </w:pPr>
    <w:rPr>
      <w:rFonts w:ascii="Times New Roman" w:eastAsia="Times New Roman" w:hAnsi="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SPFILE-34-236</_dlc_DocId>
    <_dlc_DocIdUrl xmlns="1806633f-ef5a-4a19-8fdb-9ce1a1190c93">
      <Url>http://aspen/_layouts/15/DocIdRedir.aspx?ID=SPFILE-34-236</Url>
      <Description>SPFILE-34-236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03B66-4E01-4FFD-9DA2-6DA27AA05577}">
  <ds:schemaRefs>
    <ds:schemaRef ds:uri="http://purl.org/dc/elements/1.1/"/>
    <ds:schemaRef ds:uri="1806633f-ef5a-4a19-8fdb-9ce1a1190c9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FCFB95-2B45-4704-B691-1FE4FB0F9F75}">
  <ds:schemaRefs>
    <ds:schemaRef ds:uri="http://schemas.microsoft.com/sharepoint/v3/contenttype/forms"/>
  </ds:schemaRefs>
</ds:datastoreItem>
</file>

<file path=customXml/itemProps3.xml><?xml version="1.0" encoding="utf-8"?>
<ds:datastoreItem xmlns:ds="http://schemas.openxmlformats.org/officeDocument/2006/customXml" ds:itemID="{B6304C89-8A3F-4120-96DC-2A6ED343C450}">
  <ds:schemaRefs>
    <ds:schemaRef ds:uri="http://schemas.microsoft.com/sharepoint/events"/>
  </ds:schemaRefs>
</ds:datastoreItem>
</file>

<file path=customXml/itemProps4.xml><?xml version="1.0" encoding="utf-8"?>
<ds:datastoreItem xmlns:ds="http://schemas.openxmlformats.org/officeDocument/2006/customXml" ds:itemID="{7D483B3C-455F-4D4E-BA24-C9EE87A1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Young</dc:creator>
  <cp:keywords/>
  <dc:description/>
  <cp:lastModifiedBy>Janice Young</cp:lastModifiedBy>
  <cp:revision>2</cp:revision>
  <dcterms:created xsi:type="dcterms:W3CDTF">2018-04-06T12:20:00Z</dcterms:created>
  <dcterms:modified xsi:type="dcterms:W3CDTF">2018-04-06T12:20:00Z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a4901a2c-551e-4f94-a4c5-6d3e1eeb96e4</vt:lpwstr>
  </property>
</Properties>
</file>