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23" w:type="dxa"/>
        <w:tblInd w:w="-289" w:type="dxa"/>
        <w:tblLook w:val="04A0" w:firstRow="1" w:lastRow="0" w:firstColumn="1" w:lastColumn="0" w:noHBand="0" w:noVBand="1"/>
      </w:tblPr>
      <w:tblGrid>
        <w:gridCol w:w="1702"/>
        <w:gridCol w:w="4111"/>
        <w:gridCol w:w="4110"/>
      </w:tblGrid>
      <w:tr w:rsidR="00DF2D70" w14:paraId="426612E7" w14:textId="77777777" w:rsidTr="002E34FE">
        <w:trPr>
          <w:trHeight w:val="699"/>
        </w:trPr>
        <w:tc>
          <w:tcPr>
            <w:tcW w:w="1702" w:type="dxa"/>
            <w:vMerge w:val="restart"/>
          </w:tcPr>
          <w:p w14:paraId="4724405C" w14:textId="77777777" w:rsidR="00DF2D70" w:rsidRDefault="00DF2D70" w:rsidP="00DF2D70">
            <w:pPr>
              <w:jc w:val="center"/>
            </w:pPr>
            <w:r>
              <w:rPr>
                <w:noProof/>
                <w:lang w:eastAsia="en-CA"/>
              </w:rPr>
              <w:drawing>
                <wp:inline distT="0" distB="0" distL="0" distR="0" wp14:anchorId="0EFA3369" wp14:editId="2F930E60">
                  <wp:extent cx="704850" cy="853440"/>
                  <wp:effectExtent l="0" t="0" r="0" b="381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a:picLocks noChangeAspect="1"/>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710432" cy="860199"/>
                          </a:xfrm>
                          <a:prstGeom prst="rect">
                            <a:avLst/>
                          </a:prstGeom>
                        </pic:spPr>
                      </pic:pic>
                    </a:graphicData>
                  </a:graphic>
                </wp:inline>
              </w:drawing>
            </w:r>
          </w:p>
        </w:tc>
        <w:tc>
          <w:tcPr>
            <w:tcW w:w="4111" w:type="dxa"/>
          </w:tcPr>
          <w:p w14:paraId="54C5E249" w14:textId="77777777" w:rsidR="00DF2D70" w:rsidRPr="00014F1E" w:rsidRDefault="00DF2D70" w:rsidP="00014F1E">
            <w:pPr>
              <w:jc w:val="center"/>
              <w:rPr>
                <w:rFonts w:ascii="Century Gothic" w:hAnsi="Century Gothic"/>
              </w:rPr>
            </w:pPr>
            <w:r w:rsidRPr="00014F1E">
              <w:rPr>
                <w:rFonts w:ascii="Century Gothic" w:hAnsi="Century Gothic"/>
              </w:rPr>
              <w:t xml:space="preserve">Municipality of the County </w:t>
            </w:r>
            <w:r>
              <w:rPr>
                <w:rFonts w:ascii="Century Gothic" w:hAnsi="Century Gothic"/>
              </w:rPr>
              <w:br/>
            </w:r>
            <w:r w:rsidRPr="00014F1E">
              <w:rPr>
                <w:rFonts w:ascii="Century Gothic" w:hAnsi="Century Gothic"/>
              </w:rPr>
              <w:t>of Annapolis</w:t>
            </w:r>
            <w:r w:rsidRPr="00014F1E">
              <w:rPr>
                <w:rFonts w:ascii="Century Gothic" w:hAnsi="Century Gothic"/>
              </w:rPr>
              <w:br/>
              <w:t>JOB DESCRIPTION</w:t>
            </w:r>
          </w:p>
        </w:tc>
        <w:tc>
          <w:tcPr>
            <w:tcW w:w="4110" w:type="dxa"/>
          </w:tcPr>
          <w:p w14:paraId="4686F4B1" w14:textId="29FF9843" w:rsidR="00DF2D70" w:rsidRPr="00014F1E" w:rsidRDefault="00DF2D70" w:rsidP="00014F1E">
            <w:pPr>
              <w:jc w:val="center"/>
              <w:rPr>
                <w:rFonts w:ascii="Century Gothic" w:hAnsi="Century Gothic"/>
              </w:rPr>
            </w:pPr>
            <w:r w:rsidRPr="00014F1E">
              <w:rPr>
                <w:rFonts w:ascii="Century Gothic" w:hAnsi="Century Gothic"/>
              </w:rPr>
              <w:t>Position Title:</w:t>
            </w:r>
            <w:r w:rsidRPr="00014F1E">
              <w:rPr>
                <w:rFonts w:ascii="Century Gothic" w:hAnsi="Century Gothic"/>
              </w:rPr>
              <w:br/>
            </w:r>
            <w:r w:rsidR="00AE43BF">
              <w:rPr>
                <w:rFonts w:ascii="Century Gothic" w:hAnsi="Century Gothic"/>
                <w:b/>
                <w:bCs/>
              </w:rPr>
              <w:t xml:space="preserve">GIS &amp; </w:t>
            </w:r>
            <w:r w:rsidR="004B5EB0">
              <w:rPr>
                <w:rFonts w:ascii="Century Gothic" w:hAnsi="Century Gothic"/>
                <w:b/>
                <w:bCs/>
              </w:rPr>
              <w:t>CIVIC ADDRESSING</w:t>
            </w:r>
            <w:r w:rsidR="0035467F">
              <w:rPr>
                <w:rFonts w:ascii="Century Gothic" w:hAnsi="Century Gothic"/>
                <w:b/>
                <w:bCs/>
              </w:rPr>
              <w:t xml:space="preserve"> </w:t>
            </w:r>
            <w:r w:rsidR="00664860">
              <w:rPr>
                <w:rFonts w:ascii="Century Gothic" w:hAnsi="Century Gothic"/>
                <w:b/>
                <w:bCs/>
              </w:rPr>
              <w:t>TECHNICIAN</w:t>
            </w:r>
          </w:p>
        </w:tc>
      </w:tr>
      <w:tr w:rsidR="00DF2D70" w14:paraId="718DE7DA" w14:textId="77777777" w:rsidTr="002E34FE">
        <w:tc>
          <w:tcPr>
            <w:tcW w:w="1702" w:type="dxa"/>
            <w:vMerge/>
          </w:tcPr>
          <w:p w14:paraId="60EFF145" w14:textId="77777777" w:rsidR="00DF2D70" w:rsidRDefault="00DF2D70"/>
        </w:tc>
        <w:tc>
          <w:tcPr>
            <w:tcW w:w="4111" w:type="dxa"/>
          </w:tcPr>
          <w:p w14:paraId="7007DD99" w14:textId="77777777" w:rsidR="00DF2D70" w:rsidRPr="00014F1E" w:rsidRDefault="00DF2D70" w:rsidP="00014F1E">
            <w:pPr>
              <w:jc w:val="center"/>
              <w:rPr>
                <w:rFonts w:ascii="Century Gothic" w:hAnsi="Century Gothic"/>
              </w:rPr>
            </w:pPr>
            <w:r>
              <w:rPr>
                <w:rFonts w:ascii="Century Gothic" w:hAnsi="Century Gothic"/>
              </w:rPr>
              <w:t xml:space="preserve">Union / Non-Union:  </w:t>
            </w:r>
            <w:r w:rsidRPr="00014F1E">
              <w:rPr>
                <w:rFonts w:ascii="Century Gothic" w:hAnsi="Century Gothic"/>
                <w:b/>
                <w:bCs/>
              </w:rPr>
              <w:t>NON-UNION</w:t>
            </w:r>
          </w:p>
        </w:tc>
        <w:tc>
          <w:tcPr>
            <w:tcW w:w="4110" w:type="dxa"/>
          </w:tcPr>
          <w:p w14:paraId="78CD283F" w14:textId="77777777" w:rsidR="00DF2D70" w:rsidRPr="00014F1E" w:rsidRDefault="00DF2D70" w:rsidP="00014F1E">
            <w:pPr>
              <w:jc w:val="center"/>
              <w:rPr>
                <w:rFonts w:ascii="Century Gothic" w:hAnsi="Century Gothic"/>
              </w:rPr>
            </w:pPr>
            <w:r>
              <w:rPr>
                <w:rFonts w:ascii="Century Gothic" w:hAnsi="Century Gothic"/>
              </w:rPr>
              <w:t xml:space="preserve">Classification Type: </w:t>
            </w:r>
            <w:r w:rsidRPr="00014F1E">
              <w:rPr>
                <w:rFonts w:ascii="Century Gothic" w:hAnsi="Century Gothic"/>
                <w:b/>
                <w:bCs/>
              </w:rPr>
              <w:t>FULL-TIME</w:t>
            </w:r>
          </w:p>
        </w:tc>
      </w:tr>
      <w:tr w:rsidR="00DF2D70" w14:paraId="47E90692" w14:textId="77777777" w:rsidTr="002E34FE">
        <w:tc>
          <w:tcPr>
            <w:tcW w:w="1702" w:type="dxa"/>
            <w:vMerge/>
          </w:tcPr>
          <w:p w14:paraId="6C0496D8" w14:textId="77777777" w:rsidR="00DF2D70" w:rsidRDefault="00DF2D70"/>
        </w:tc>
        <w:tc>
          <w:tcPr>
            <w:tcW w:w="4111" w:type="dxa"/>
          </w:tcPr>
          <w:p w14:paraId="071BD808" w14:textId="19EF47B4" w:rsidR="00DF2D70" w:rsidRPr="00014F1E" w:rsidRDefault="00DF2D70" w:rsidP="00014F1E">
            <w:pPr>
              <w:jc w:val="center"/>
              <w:rPr>
                <w:rFonts w:ascii="Century Gothic" w:hAnsi="Century Gothic"/>
              </w:rPr>
            </w:pPr>
            <w:r>
              <w:rPr>
                <w:rFonts w:ascii="Century Gothic" w:hAnsi="Century Gothic"/>
              </w:rPr>
              <w:t xml:space="preserve">Salary Classification: </w:t>
            </w:r>
            <w:r w:rsidR="007A4A72">
              <w:rPr>
                <w:rFonts w:ascii="Century Gothic" w:hAnsi="Century Gothic"/>
                <w:b/>
                <w:bCs/>
              </w:rPr>
              <w:t>LEVEL</w:t>
            </w:r>
            <w:r w:rsidRPr="00014F1E">
              <w:rPr>
                <w:rFonts w:ascii="Century Gothic" w:hAnsi="Century Gothic"/>
                <w:b/>
                <w:bCs/>
              </w:rPr>
              <w:t xml:space="preserve"> </w:t>
            </w:r>
            <w:r w:rsidR="003A798F">
              <w:rPr>
                <w:rFonts w:ascii="Century Gothic" w:hAnsi="Century Gothic"/>
                <w:b/>
                <w:bCs/>
              </w:rPr>
              <w:t>4</w:t>
            </w:r>
          </w:p>
        </w:tc>
        <w:tc>
          <w:tcPr>
            <w:tcW w:w="4110" w:type="dxa"/>
          </w:tcPr>
          <w:p w14:paraId="523B4C40" w14:textId="79E39453" w:rsidR="00DF2D70" w:rsidRPr="00014F1E" w:rsidRDefault="00DF2D70" w:rsidP="00014F1E">
            <w:pPr>
              <w:jc w:val="center"/>
              <w:rPr>
                <w:rFonts w:ascii="Century Gothic" w:hAnsi="Century Gothic"/>
              </w:rPr>
            </w:pPr>
            <w:r>
              <w:rPr>
                <w:rFonts w:ascii="Century Gothic" w:hAnsi="Century Gothic"/>
              </w:rPr>
              <w:t xml:space="preserve">Approval Date: </w:t>
            </w:r>
            <w:r w:rsidR="006611F1">
              <w:rPr>
                <w:rFonts w:ascii="Century Gothic" w:hAnsi="Century Gothic"/>
                <w:b/>
                <w:bCs/>
              </w:rPr>
              <w:t>OCT</w:t>
            </w:r>
            <w:r w:rsidR="00E56998">
              <w:rPr>
                <w:rFonts w:ascii="Century Gothic" w:hAnsi="Century Gothic"/>
                <w:b/>
                <w:bCs/>
              </w:rPr>
              <w:t xml:space="preserve"> 1</w:t>
            </w:r>
            <w:r w:rsidR="006611F1">
              <w:rPr>
                <w:rFonts w:ascii="Century Gothic" w:hAnsi="Century Gothic"/>
                <w:b/>
                <w:bCs/>
              </w:rPr>
              <w:t>7</w:t>
            </w:r>
            <w:r w:rsidR="00E56998">
              <w:rPr>
                <w:rFonts w:ascii="Century Gothic" w:hAnsi="Century Gothic"/>
                <w:b/>
                <w:bCs/>
              </w:rPr>
              <w:t>, 2025</w:t>
            </w:r>
          </w:p>
        </w:tc>
      </w:tr>
    </w:tbl>
    <w:p w14:paraId="17B4D273" w14:textId="403C2677" w:rsidR="00DF2D70" w:rsidRPr="002E34FE" w:rsidRDefault="002E34FE" w:rsidP="002E34FE">
      <w:pPr>
        <w:ind w:left="-284"/>
        <w:rPr>
          <w:rFonts w:ascii="Century Gothic" w:hAnsi="Century Gothic"/>
          <w:b/>
          <w:bCs/>
          <w:u w:val="single"/>
        </w:rPr>
      </w:pPr>
      <w:r>
        <w:rPr>
          <w:rFonts w:ascii="Century Gothic" w:hAnsi="Century Gothic"/>
        </w:rPr>
        <w:br/>
      </w:r>
      <w:r w:rsidRPr="002E34FE">
        <w:rPr>
          <w:rFonts w:ascii="Century Gothic" w:hAnsi="Century Gothic"/>
          <w:b/>
          <w:bCs/>
          <w:u w:val="single"/>
        </w:rPr>
        <w:t>General Job Responsibility</w:t>
      </w:r>
    </w:p>
    <w:p w14:paraId="0928F69C" w14:textId="35CDC652" w:rsidR="002E34FE" w:rsidRDefault="00AE43BF" w:rsidP="002E34FE">
      <w:pPr>
        <w:ind w:left="-284"/>
        <w:rPr>
          <w:rFonts w:ascii="Century Gothic" w:hAnsi="Century Gothic"/>
        </w:rPr>
      </w:pPr>
      <w:r>
        <w:rPr>
          <w:rFonts w:ascii="Century Gothic" w:hAnsi="Century Gothic"/>
        </w:rPr>
        <w:t xml:space="preserve">GIS </w:t>
      </w:r>
      <w:r w:rsidR="003A798F">
        <w:rPr>
          <w:rFonts w:ascii="Century Gothic" w:hAnsi="Century Gothic"/>
        </w:rPr>
        <w:t xml:space="preserve">&amp; </w:t>
      </w:r>
      <w:r w:rsidR="004B5EB0">
        <w:rPr>
          <w:rFonts w:ascii="Century Gothic" w:hAnsi="Century Gothic"/>
        </w:rPr>
        <w:t xml:space="preserve">Civic Addressing </w:t>
      </w:r>
      <w:r w:rsidR="00664860">
        <w:rPr>
          <w:rFonts w:ascii="Century Gothic" w:hAnsi="Century Gothic"/>
        </w:rPr>
        <w:t>Technician</w:t>
      </w:r>
      <w:r w:rsidR="00273667">
        <w:rPr>
          <w:rFonts w:ascii="Century Gothic" w:hAnsi="Century Gothic"/>
        </w:rPr>
        <w:t xml:space="preserve"> </w:t>
      </w:r>
      <w:r w:rsidR="002E34FE">
        <w:rPr>
          <w:rFonts w:ascii="Century Gothic" w:hAnsi="Century Gothic"/>
        </w:rPr>
        <w:t xml:space="preserve">shall be </w:t>
      </w:r>
      <w:r w:rsidR="00E449E0">
        <w:rPr>
          <w:rFonts w:ascii="Century Gothic" w:hAnsi="Century Gothic"/>
        </w:rPr>
        <w:t xml:space="preserve">responsible for </w:t>
      </w:r>
      <w:r w:rsidR="009F30D7">
        <w:rPr>
          <w:rFonts w:ascii="Century Gothic" w:hAnsi="Century Gothic"/>
        </w:rPr>
        <w:t>the Municipality’s civic addressing system, initiat</w:t>
      </w:r>
      <w:r w:rsidR="00E928F1">
        <w:rPr>
          <w:rFonts w:ascii="Century Gothic" w:hAnsi="Century Gothic"/>
        </w:rPr>
        <w:t xml:space="preserve">ing all </w:t>
      </w:r>
      <w:r w:rsidR="009F30D7">
        <w:rPr>
          <w:rFonts w:ascii="Century Gothic" w:hAnsi="Century Gothic"/>
        </w:rPr>
        <w:t>road naming process</w:t>
      </w:r>
      <w:r w:rsidR="00E928F1">
        <w:rPr>
          <w:rFonts w:ascii="Century Gothic" w:hAnsi="Century Gothic"/>
        </w:rPr>
        <w:t>es</w:t>
      </w:r>
      <w:r w:rsidR="009F30D7">
        <w:rPr>
          <w:rFonts w:ascii="Century Gothic" w:hAnsi="Century Gothic"/>
        </w:rPr>
        <w:t xml:space="preserve">, maintaining the Municipality’s Geographic Information System (GIS) databases and GIS mapping, </w:t>
      </w:r>
      <w:r w:rsidR="00E928F1">
        <w:rPr>
          <w:rFonts w:ascii="Century Gothic" w:hAnsi="Century Gothic"/>
        </w:rPr>
        <w:t>p</w:t>
      </w:r>
      <w:r w:rsidR="009F30D7">
        <w:rPr>
          <w:rFonts w:ascii="Century Gothic" w:hAnsi="Century Gothic"/>
        </w:rPr>
        <w:t>rovides Geographic Information System (GIS) support and assistance, work</w:t>
      </w:r>
      <w:r w:rsidR="00E928F1">
        <w:rPr>
          <w:rFonts w:ascii="Century Gothic" w:hAnsi="Century Gothic"/>
        </w:rPr>
        <w:t>ing</w:t>
      </w:r>
      <w:r w:rsidR="009F30D7">
        <w:rPr>
          <w:rFonts w:ascii="Century Gothic" w:hAnsi="Century Gothic"/>
        </w:rPr>
        <w:t xml:space="preserve"> on special projects that require specialized maps or data, </w:t>
      </w:r>
      <w:r w:rsidR="00E928F1">
        <w:rPr>
          <w:rFonts w:ascii="Century Gothic" w:hAnsi="Century Gothic"/>
        </w:rPr>
        <w:t>a</w:t>
      </w:r>
      <w:r w:rsidR="009F30D7">
        <w:rPr>
          <w:rFonts w:ascii="Century Gothic" w:hAnsi="Century Gothic"/>
        </w:rPr>
        <w:t xml:space="preserve">ssists with the printing </w:t>
      </w:r>
      <w:r w:rsidR="00C962BB">
        <w:rPr>
          <w:rFonts w:ascii="Century Gothic" w:hAnsi="Century Gothic"/>
        </w:rPr>
        <w:t>o</w:t>
      </w:r>
      <w:r w:rsidR="009F30D7">
        <w:rPr>
          <w:rFonts w:ascii="Century Gothic" w:hAnsi="Century Gothic"/>
        </w:rPr>
        <w:t>f large scale maps,</w:t>
      </w:r>
      <w:r w:rsidR="00E928F1">
        <w:rPr>
          <w:rFonts w:ascii="Century Gothic" w:hAnsi="Century Gothic"/>
        </w:rPr>
        <w:t xml:space="preserve"> facilitates the</w:t>
      </w:r>
      <w:r w:rsidR="00047794">
        <w:rPr>
          <w:rFonts w:ascii="Century Gothic" w:hAnsi="Century Gothic"/>
        </w:rPr>
        <w:t xml:space="preserve"> Municipali</w:t>
      </w:r>
      <w:r w:rsidR="00094713">
        <w:rPr>
          <w:rFonts w:ascii="Century Gothic" w:hAnsi="Century Gothic"/>
        </w:rPr>
        <w:t>ty’s</w:t>
      </w:r>
      <w:r w:rsidR="00047794">
        <w:rPr>
          <w:rFonts w:ascii="Century Gothic" w:hAnsi="Century Gothic"/>
        </w:rPr>
        <w:t xml:space="preserve"> Road Naming Policy</w:t>
      </w:r>
      <w:r w:rsidR="00E928F1">
        <w:rPr>
          <w:rFonts w:ascii="Century Gothic" w:hAnsi="Century Gothic"/>
        </w:rPr>
        <w:t xml:space="preserve">, reviews requests for new road name changes, prepares forms, applications, and brochures concerning civic numbering and the civic number address system, </w:t>
      </w:r>
      <w:r w:rsidR="00E6668F">
        <w:rPr>
          <w:rFonts w:ascii="Century Gothic" w:hAnsi="Century Gothic"/>
        </w:rPr>
        <w:t xml:space="preserve">completes fieldwork to locate </w:t>
      </w:r>
      <w:r w:rsidR="00E928F1">
        <w:rPr>
          <w:rFonts w:ascii="Century Gothic" w:hAnsi="Century Gothic"/>
        </w:rPr>
        <w:t>and GPS’s certain properties, buildings, structures, roadways, and assets,</w:t>
      </w:r>
      <w:r w:rsidR="00DE764E">
        <w:rPr>
          <w:rFonts w:ascii="Century Gothic" w:hAnsi="Century Gothic"/>
        </w:rPr>
        <w:t xml:space="preserve"> collaborates with other departments to </w:t>
      </w:r>
      <w:r w:rsidR="0040795D">
        <w:rPr>
          <w:rFonts w:ascii="Century Gothic" w:hAnsi="Century Gothic"/>
        </w:rPr>
        <w:t>maintain an asset management plan</w:t>
      </w:r>
      <w:r w:rsidR="008306AA">
        <w:rPr>
          <w:rFonts w:ascii="Century Gothic" w:hAnsi="Century Gothic"/>
        </w:rPr>
        <w:t xml:space="preserve">, creates and maintains a </w:t>
      </w:r>
      <w:r w:rsidR="00F73B99">
        <w:rPr>
          <w:rFonts w:ascii="Century Gothic" w:hAnsi="Century Gothic"/>
        </w:rPr>
        <w:t>GIS disaster management plan,</w:t>
      </w:r>
      <w:r w:rsidR="00E928F1">
        <w:rPr>
          <w:rFonts w:ascii="Century Gothic" w:hAnsi="Century Gothic"/>
        </w:rPr>
        <w:t xml:space="preserve"> supports Annapolis County Regional Emergency Management Organization, assists municipal partner agencies, prepares graphics, maps, drawings, designs, or other schematic layouts, </w:t>
      </w:r>
      <w:r w:rsidR="00CF303D">
        <w:rPr>
          <w:rFonts w:ascii="Century Gothic" w:hAnsi="Century Gothic"/>
        </w:rPr>
        <w:t>p</w:t>
      </w:r>
      <w:r w:rsidR="00C906BB" w:rsidRPr="005115CC">
        <w:rPr>
          <w:rFonts w:ascii="Century Gothic" w:hAnsi="Century Gothic"/>
        </w:rPr>
        <w:t>repares reports and presentations</w:t>
      </w:r>
      <w:r w:rsidR="00C906BB">
        <w:rPr>
          <w:rFonts w:ascii="Century Gothic" w:hAnsi="Century Gothic"/>
        </w:rPr>
        <w:t xml:space="preserve">, and </w:t>
      </w:r>
      <w:r w:rsidR="00CF303D">
        <w:rPr>
          <w:rFonts w:ascii="Century Gothic" w:hAnsi="Century Gothic"/>
        </w:rPr>
        <w:t>carries out o</w:t>
      </w:r>
      <w:r w:rsidR="00C906BB">
        <w:rPr>
          <w:rFonts w:ascii="Century Gothic" w:hAnsi="Century Gothic"/>
        </w:rPr>
        <w:t>ther duties and responsibilities as may be assigned from time to time</w:t>
      </w:r>
      <w:r w:rsidR="00CF303D">
        <w:rPr>
          <w:rFonts w:ascii="Century Gothic" w:hAnsi="Century Gothic"/>
        </w:rPr>
        <w:t xml:space="preserve">. </w:t>
      </w:r>
      <w:r w:rsidR="00B7245C">
        <w:rPr>
          <w:rFonts w:ascii="Century Gothic" w:hAnsi="Century Gothic"/>
        </w:rPr>
        <w:t xml:space="preserve">This job </w:t>
      </w:r>
      <w:r w:rsidR="00ED0F8A">
        <w:rPr>
          <w:rFonts w:ascii="Century Gothic" w:hAnsi="Century Gothic"/>
        </w:rPr>
        <w:t>description</w:t>
      </w:r>
      <w:r w:rsidR="00B7245C">
        <w:rPr>
          <w:rFonts w:ascii="Century Gothic" w:hAnsi="Century Gothic"/>
        </w:rPr>
        <w:t xml:space="preserve"> is a general </w:t>
      </w:r>
      <w:r w:rsidR="00ED0F8A">
        <w:rPr>
          <w:rFonts w:ascii="Century Gothic" w:hAnsi="Century Gothic"/>
        </w:rPr>
        <w:t>outline</w:t>
      </w:r>
      <w:r w:rsidR="00B7245C">
        <w:rPr>
          <w:rFonts w:ascii="Century Gothic" w:hAnsi="Century Gothic"/>
        </w:rPr>
        <w:t xml:space="preserve"> of duties and </w:t>
      </w:r>
      <w:r w:rsidR="00ED0F8A">
        <w:rPr>
          <w:rFonts w:ascii="Century Gothic" w:hAnsi="Century Gothic"/>
        </w:rPr>
        <w:t xml:space="preserve">responsibilities and </w:t>
      </w:r>
      <w:r w:rsidR="00B7245C">
        <w:rPr>
          <w:rFonts w:ascii="Century Gothic" w:hAnsi="Century Gothic"/>
        </w:rPr>
        <w:t>is not meant t</w:t>
      </w:r>
      <w:r w:rsidR="00ED0F8A">
        <w:rPr>
          <w:rFonts w:ascii="Century Gothic" w:hAnsi="Century Gothic"/>
        </w:rPr>
        <w:t>o</w:t>
      </w:r>
      <w:r w:rsidR="00B7245C">
        <w:rPr>
          <w:rFonts w:ascii="Century Gothic" w:hAnsi="Century Gothic"/>
        </w:rPr>
        <w:t xml:space="preserve"> limit the employee’s initiative to expand or increase their </w:t>
      </w:r>
      <w:r w:rsidR="00D214AE">
        <w:rPr>
          <w:rFonts w:ascii="Century Gothic" w:hAnsi="Century Gothic"/>
        </w:rPr>
        <w:t xml:space="preserve">work </w:t>
      </w:r>
      <w:r w:rsidR="006A1CEA">
        <w:rPr>
          <w:rFonts w:ascii="Century Gothic" w:hAnsi="Century Gothic"/>
        </w:rPr>
        <w:t xml:space="preserve">output subject to approval by their supervisor. </w:t>
      </w:r>
    </w:p>
    <w:p w14:paraId="7F95AC8D" w14:textId="01E0CD38" w:rsidR="00917FE0" w:rsidRPr="00917FE0" w:rsidRDefault="00917FE0" w:rsidP="002E34FE">
      <w:pPr>
        <w:ind w:left="-284"/>
        <w:rPr>
          <w:rFonts w:ascii="Century Gothic" w:hAnsi="Century Gothic"/>
          <w:b/>
          <w:bCs/>
          <w:u w:val="single"/>
        </w:rPr>
      </w:pPr>
      <w:r w:rsidRPr="00917FE0">
        <w:rPr>
          <w:rFonts w:ascii="Century Gothic" w:hAnsi="Century Gothic"/>
          <w:b/>
          <w:bCs/>
          <w:u w:val="single"/>
        </w:rPr>
        <w:t>Accountability</w:t>
      </w:r>
    </w:p>
    <w:p w14:paraId="545A371F" w14:textId="6CBA9EB5" w:rsidR="00E449E0" w:rsidRDefault="00E7507B" w:rsidP="002E34FE">
      <w:pPr>
        <w:ind w:left="-284"/>
        <w:rPr>
          <w:rFonts w:ascii="Century Gothic" w:hAnsi="Century Gothic"/>
        </w:rPr>
      </w:pPr>
      <w:r>
        <w:rPr>
          <w:rFonts w:ascii="Century Gothic" w:hAnsi="Century Gothic"/>
        </w:rPr>
        <w:t xml:space="preserve">This position reports directly to the </w:t>
      </w:r>
      <w:r w:rsidR="00F0195B">
        <w:rPr>
          <w:rFonts w:ascii="Century Gothic" w:hAnsi="Century Gothic"/>
        </w:rPr>
        <w:t>Manager of Planning</w:t>
      </w:r>
      <w:r w:rsidR="001E0277">
        <w:rPr>
          <w:rFonts w:ascii="Century Gothic" w:hAnsi="Century Gothic"/>
        </w:rPr>
        <w:t>.</w:t>
      </w:r>
    </w:p>
    <w:p w14:paraId="6B2B6148" w14:textId="6BBB8EB3" w:rsidR="00E449E0" w:rsidRPr="0081718C" w:rsidRDefault="00E449E0" w:rsidP="002E34FE">
      <w:pPr>
        <w:ind w:left="-284"/>
        <w:rPr>
          <w:rFonts w:ascii="Century Gothic" w:hAnsi="Century Gothic"/>
          <w:b/>
          <w:bCs/>
          <w:u w:val="single"/>
        </w:rPr>
      </w:pPr>
      <w:r w:rsidRPr="0081718C">
        <w:rPr>
          <w:rFonts w:ascii="Century Gothic" w:hAnsi="Century Gothic"/>
          <w:b/>
          <w:bCs/>
          <w:u w:val="single"/>
        </w:rPr>
        <w:t>Specific Job Responsibilities</w:t>
      </w:r>
    </w:p>
    <w:p w14:paraId="319D86B0" w14:textId="3CDF8051" w:rsidR="00CB6ACF" w:rsidRDefault="0029661A" w:rsidP="0029661A">
      <w:pPr>
        <w:pStyle w:val="ListParagraph"/>
        <w:numPr>
          <w:ilvl w:val="0"/>
          <w:numId w:val="1"/>
        </w:numPr>
        <w:rPr>
          <w:rFonts w:ascii="Century Gothic" w:hAnsi="Century Gothic"/>
        </w:rPr>
      </w:pPr>
      <w:r w:rsidRPr="0029661A">
        <w:rPr>
          <w:rFonts w:ascii="Century Gothic" w:hAnsi="Century Gothic"/>
        </w:rPr>
        <w:t>Responsible for the Municipality’s civic addressing system</w:t>
      </w:r>
      <w:r w:rsidR="00F65E0C">
        <w:rPr>
          <w:rFonts w:ascii="Century Gothic" w:hAnsi="Century Gothic"/>
        </w:rPr>
        <w:t>,</w:t>
      </w:r>
      <w:r w:rsidRPr="0029661A">
        <w:rPr>
          <w:rFonts w:ascii="Century Gothic" w:hAnsi="Century Gothic"/>
        </w:rPr>
        <w:t xml:space="preserve"> including accepting requests for new civic addresses or changes to civic addresses, determining applicants’ property and driveway location, reviewing applicants</w:t>
      </w:r>
      <w:r>
        <w:rPr>
          <w:rFonts w:ascii="Century Gothic" w:hAnsi="Century Gothic"/>
        </w:rPr>
        <w:t>’</w:t>
      </w:r>
      <w:r w:rsidRPr="0029661A">
        <w:rPr>
          <w:rFonts w:ascii="Century Gothic" w:hAnsi="Century Gothic"/>
        </w:rPr>
        <w:t xml:space="preserve"> site plan and measurement drawings and issuing civic number, brochure and Verification form</w:t>
      </w:r>
      <w:r>
        <w:rPr>
          <w:rFonts w:ascii="Century Gothic" w:hAnsi="Century Gothic"/>
        </w:rPr>
        <w:t xml:space="preserve"> and u</w:t>
      </w:r>
      <w:r w:rsidRPr="0029661A">
        <w:rPr>
          <w:rFonts w:ascii="Century Gothic" w:hAnsi="Century Gothic"/>
        </w:rPr>
        <w:t>pdating the Nova Scotia Civic Address (NSCAF) database for 9-1-1 emergency services</w:t>
      </w:r>
      <w:r>
        <w:rPr>
          <w:rFonts w:ascii="Century Gothic" w:hAnsi="Century Gothic"/>
        </w:rPr>
        <w:t>.</w:t>
      </w:r>
    </w:p>
    <w:p w14:paraId="79FC2E98" w14:textId="77777777" w:rsidR="001B154B" w:rsidRPr="001B154B" w:rsidRDefault="001B154B" w:rsidP="001B154B">
      <w:pPr>
        <w:pStyle w:val="ListParagraph"/>
        <w:ind w:left="76"/>
        <w:rPr>
          <w:rFonts w:ascii="Century Gothic" w:hAnsi="Century Gothic"/>
        </w:rPr>
      </w:pPr>
    </w:p>
    <w:p w14:paraId="6222B18B" w14:textId="7E99E380" w:rsidR="00CB6ACF" w:rsidRDefault="0029661A" w:rsidP="00CB6ACF">
      <w:pPr>
        <w:pStyle w:val="ListParagraph"/>
        <w:numPr>
          <w:ilvl w:val="0"/>
          <w:numId w:val="1"/>
        </w:numPr>
        <w:rPr>
          <w:rFonts w:ascii="Century Gothic" w:hAnsi="Century Gothic"/>
        </w:rPr>
      </w:pPr>
      <w:r>
        <w:rPr>
          <w:rFonts w:ascii="Century Gothic" w:hAnsi="Century Gothic"/>
        </w:rPr>
        <w:t xml:space="preserve">Responsible for road naming process in accordance with the Municipality’s </w:t>
      </w:r>
      <w:r w:rsidR="00D7713A">
        <w:rPr>
          <w:rFonts w:ascii="Century Gothic" w:hAnsi="Century Gothic"/>
        </w:rPr>
        <w:t xml:space="preserve">Policy 126 </w:t>
      </w:r>
      <w:r>
        <w:rPr>
          <w:rFonts w:ascii="Century Gothic" w:hAnsi="Century Gothic"/>
        </w:rPr>
        <w:t xml:space="preserve">Road </w:t>
      </w:r>
      <w:r w:rsidR="00D7713A">
        <w:rPr>
          <w:rFonts w:ascii="Century Gothic" w:hAnsi="Century Gothic"/>
        </w:rPr>
        <w:t xml:space="preserve">Naming </w:t>
      </w:r>
      <w:r>
        <w:rPr>
          <w:rFonts w:ascii="Century Gothic" w:hAnsi="Century Gothic"/>
        </w:rPr>
        <w:t xml:space="preserve">and the Nova Scotia Geomatics Road naming guidelines and process. </w:t>
      </w:r>
      <w:r w:rsidR="00CB6ACF">
        <w:rPr>
          <w:rFonts w:ascii="Century Gothic" w:hAnsi="Century Gothic"/>
        </w:rPr>
        <w:br/>
      </w:r>
    </w:p>
    <w:p w14:paraId="0A9748BB" w14:textId="64C6AE5A" w:rsidR="009C28A0" w:rsidRDefault="00D704EC" w:rsidP="009C28A0">
      <w:pPr>
        <w:pStyle w:val="ListParagraph"/>
        <w:numPr>
          <w:ilvl w:val="0"/>
          <w:numId w:val="1"/>
        </w:numPr>
        <w:rPr>
          <w:rFonts w:ascii="Century Gothic" w:hAnsi="Century Gothic"/>
        </w:rPr>
      </w:pPr>
      <w:bookmarkStart w:id="0" w:name="_Hlk139638573"/>
      <w:r>
        <w:rPr>
          <w:rFonts w:ascii="Century Gothic" w:hAnsi="Century Gothic"/>
        </w:rPr>
        <w:t xml:space="preserve">Responsible for maintaining the Municipality’s Geographic Information System (GIS) databases and GIS mapping </w:t>
      </w:r>
      <w:bookmarkEnd w:id="0"/>
      <w:r>
        <w:rPr>
          <w:rFonts w:ascii="Century Gothic" w:hAnsi="Century Gothic"/>
        </w:rPr>
        <w:t xml:space="preserve">of all municipal infrastructure assets, which shall include updating current assets when changes take place, initiates new files and databases for new infrastructure or asset mapping layers, and keeps abreast of new projects or initiatives being led by the Municipality that may benefit from additional GIS assistance or mapping. </w:t>
      </w:r>
      <w:r w:rsidR="002108D4">
        <w:rPr>
          <w:rFonts w:ascii="Century Gothic" w:hAnsi="Century Gothic"/>
        </w:rPr>
        <w:br/>
      </w:r>
    </w:p>
    <w:p w14:paraId="2F8D5C51" w14:textId="77777777" w:rsidR="00E83144" w:rsidRDefault="000D42D0" w:rsidP="009C28A0">
      <w:pPr>
        <w:pStyle w:val="ListParagraph"/>
        <w:numPr>
          <w:ilvl w:val="0"/>
          <w:numId w:val="1"/>
        </w:numPr>
        <w:rPr>
          <w:rFonts w:ascii="Century Gothic" w:hAnsi="Century Gothic"/>
        </w:rPr>
      </w:pPr>
      <w:r w:rsidRPr="00E83144">
        <w:rPr>
          <w:rFonts w:ascii="Century Gothic" w:hAnsi="Century Gothic"/>
        </w:rPr>
        <w:lastRenderedPageBreak/>
        <w:t xml:space="preserve">Provides Geographic Information System (GIS) support and assistance to all Planning and Inspection Services and Municipal Operations Department employees when requested, through the creation and development of general or specialized maps, creation of databases maintaining the </w:t>
      </w:r>
      <w:r w:rsidR="001143B5" w:rsidRPr="00E83144">
        <w:rPr>
          <w:rFonts w:ascii="Century Gothic" w:hAnsi="Century Gothic"/>
        </w:rPr>
        <w:t xml:space="preserve">attribute and </w:t>
      </w:r>
      <w:r w:rsidRPr="00E83144">
        <w:rPr>
          <w:rFonts w:ascii="Century Gothic" w:hAnsi="Century Gothic"/>
        </w:rPr>
        <w:t xml:space="preserve">metadata, </w:t>
      </w:r>
      <w:r w:rsidR="00B67839" w:rsidRPr="00E83144">
        <w:rPr>
          <w:rFonts w:ascii="Century Gothic" w:hAnsi="Century Gothic"/>
        </w:rPr>
        <w:t xml:space="preserve">for such things as </w:t>
      </w:r>
      <w:r w:rsidR="001143B5" w:rsidRPr="00E83144">
        <w:rPr>
          <w:rFonts w:ascii="Century Gothic" w:hAnsi="Century Gothic"/>
        </w:rPr>
        <w:t xml:space="preserve">future land use maps (FLUM), zoning maps (LUB), </w:t>
      </w:r>
      <w:r w:rsidR="00B67839" w:rsidRPr="00E83144">
        <w:rPr>
          <w:rFonts w:ascii="Century Gothic" w:hAnsi="Century Gothic"/>
        </w:rPr>
        <w:t xml:space="preserve">streets, sidewalks, streetlights, and water and sewer systems. </w:t>
      </w:r>
    </w:p>
    <w:p w14:paraId="72628599" w14:textId="77777777" w:rsidR="0042141F" w:rsidRDefault="0042141F" w:rsidP="0042141F">
      <w:pPr>
        <w:pStyle w:val="ListParagraph"/>
        <w:ind w:left="76"/>
        <w:rPr>
          <w:rFonts w:ascii="Century Gothic" w:hAnsi="Century Gothic"/>
        </w:rPr>
      </w:pPr>
    </w:p>
    <w:p w14:paraId="3B228928" w14:textId="7D8BC8A9" w:rsidR="002108D4" w:rsidRPr="00E83144" w:rsidRDefault="00354E8F" w:rsidP="009C28A0">
      <w:pPr>
        <w:pStyle w:val="ListParagraph"/>
        <w:numPr>
          <w:ilvl w:val="0"/>
          <w:numId w:val="1"/>
        </w:numPr>
        <w:rPr>
          <w:rFonts w:ascii="Century Gothic" w:hAnsi="Century Gothic"/>
        </w:rPr>
      </w:pPr>
      <w:r w:rsidRPr="00E83144">
        <w:rPr>
          <w:rFonts w:ascii="Century Gothic" w:hAnsi="Century Gothic"/>
        </w:rPr>
        <w:t xml:space="preserve">Prior to the issuance or any building or development permit by a building official or development officer, prepares a technical report to confirm property </w:t>
      </w:r>
      <w:proofErr w:type="gramStart"/>
      <w:r w:rsidRPr="00E83144">
        <w:rPr>
          <w:rFonts w:ascii="Century Gothic" w:hAnsi="Century Gothic"/>
        </w:rPr>
        <w:t xml:space="preserve">information </w:t>
      </w:r>
      <w:r w:rsidR="0029661A">
        <w:rPr>
          <w:rFonts w:ascii="Century Gothic" w:hAnsi="Century Gothic"/>
        </w:rPr>
        <w:t>,</w:t>
      </w:r>
      <w:proofErr w:type="gramEnd"/>
      <w:r w:rsidR="0029661A">
        <w:rPr>
          <w:rFonts w:ascii="Century Gothic" w:hAnsi="Century Gothic"/>
        </w:rPr>
        <w:t xml:space="preserve"> verifies or </w:t>
      </w:r>
      <w:r w:rsidRPr="00E83144">
        <w:rPr>
          <w:rFonts w:ascii="Century Gothic" w:hAnsi="Century Gothic"/>
        </w:rPr>
        <w:t>issues a new civic address</w:t>
      </w:r>
      <w:r w:rsidR="0029661A">
        <w:rPr>
          <w:rFonts w:ascii="Century Gothic" w:hAnsi="Century Gothic"/>
        </w:rPr>
        <w:t xml:space="preserve"> if applicable</w:t>
      </w:r>
      <w:r w:rsidRPr="00E83144">
        <w:rPr>
          <w:rFonts w:ascii="Century Gothic" w:hAnsi="Century Gothic"/>
        </w:rPr>
        <w:t xml:space="preserve">, determines applicable planning area and zoning, municipal services, municipal streets, and reviews for compliance with Marshland Protection Area </w:t>
      </w:r>
      <w:proofErr w:type="gramStart"/>
      <w:r w:rsidRPr="00E83144">
        <w:rPr>
          <w:rFonts w:ascii="Century Gothic" w:hAnsi="Century Gothic"/>
        </w:rPr>
        <w:t>legislation</w:t>
      </w:r>
      <w:r w:rsidR="0029661A">
        <w:rPr>
          <w:rFonts w:ascii="Century Gothic" w:hAnsi="Century Gothic"/>
        </w:rPr>
        <w:t>.</w:t>
      </w:r>
      <w:r w:rsidRPr="00E83144">
        <w:rPr>
          <w:rFonts w:ascii="Century Gothic" w:hAnsi="Century Gothic"/>
        </w:rPr>
        <w:t>.</w:t>
      </w:r>
      <w:proofErr w:type="gramEnd"/>
      <w:r w:rsidR="004E59CB" w:rsidRPr="00E83144">
        <w:rPr>
          <w:rFonts w:ascii="Century Gothic" w:hAnsi="Century Gothic"/>
        </w:rPr>
        <w:br/>
      </w:r>
    </w:p>
    <w:p w14:paraId="3F8FBD35" w14:textId="77777777" w:rsidR="004625ED" w:rsidRDefault="0042141F" w:rsidP="0042141F">
      <w:pPr>
        <w:pStyle w:val="ListParagraph"/>
        <w:numPr>
          <w:ilvl w:val="0"/>
          <w:numId w:val="1"/>
        </w:numPr>
        <w:rPr>
          <w:rFonts w:ascii="Century Gothic" w:hAnsi="Century Gothic"/>
        </w:rPr>
      </w:pPr>
      <w:r w:rsidRPr="0042141F">
        <w:rPr>
          <w:rFonts w:ascii="Century Gothic" w:hAnsi="Century Gothic"/>
        </w:rPr>
        <w:t>W</w:t>
      </w:r>
      <w:r w:rsidR="00B67839" w:rsidRPr="0042141F">
        <w:rPr>
          <w:rFonts w:ascii="Century Gothic" w:hAnsi="Century Gothic"/>
        </w:rPr>
        <w:t>ork</w:t>
      </w:r>
      <w:r w:rsidR="00D704EC" w:rsidRPr="0042141F">
        <w:rPr>
          <w:rFonts w:ascii="Century Gothic" w:hAnsi="Century Gothic"/>
        </w:rPr>
        <w:t>s</w:t>
      </w:r>
      <w:r w:rsidR="00B67839" w:rsidRPr="0042141F">
        <w:rPr>
          <w:rFonts w:ascii="Century Gothic" w:hAnsi="Century Gothic"/>
        </w:rPr>
        <w:t xml:space="preserve"> on special projects within the Department</w:t>
      </w:r>
      <w:r w:rsidR="007E50E4" w:rsidRPr="0042141F">
        <w:rPr>
          <w:rFonts w:ascii="Century Gothic" w:hAnsi="Century Gothic"/>
        </w:rPr>
        <w:t xml:space="preserve"> </w:t>
      </w:r>
      <w:r w:rsidR="00B67839" w:rsidRPr="0042141F">
        <w:rPr>
          <w:rFonts w:ascii="Century Gothic" w:hAnsi="Century Gothic"/>
        </w:rPr>
        <w:t>that require specialized maps or data that is being created ad hoc or non-consistently for special purposes</w:t>
      </w:r>
      <w:r w:rsidR="00106ACC" w:rsidRPr="0042141F">
        <w:rPr>
          <w:rFonts w:ascii="Century Gothic" w:hAnsi="Century Gothic"/>
        </w:rPr>
        <w:t xml:space="preserve"> </w:t>
      </w:r>
      <w:r w:rsidR="00D704EC" w:rsidRPr="0042141F">
        <w:rPr>
          <w:rFonts w:ascii="Century Gothic" w:hAnsi="Century Gothic"/>
        </w:rPr>
        <w:t xml:space="preserve">such as </w:t>
      </w:r>
      <w:r w:rsidR="00B67839" w:rsidRPr="0042141F">
        <w:rPr>
          <w:rFonts w:ascii="Century Gothic" w:hAnsi="Century Gothic"/>
        </w:rPr>
        <w:t xml:space="preserve">municipal election boundaries, specific property ownership, asset management plans, fire boundary reviews, tax sales, site selection options, tourism and marketing maps, as well as for general statistical purposes like house counts. </w:t>
      </w:r>
    </w:p>
    <w:p w14:paraId="40217A48" w14:textId="77777777" w:rsidR="004625ED" w:rsidRDefault="004625ED" w:rsidP="004625ED">
      <w:pPr>
        <w:pStyle w:val="ListParagraph"/>
        <w:ind w:left="76"/>
        <w:rPr>
          <w:rFonts w:ascii="Century Gothic" w:hAnsi="Century Gothic"/>
        </w:rPr>
      </w:pPr>
    </w:p>
    <w:p w14:paraId="77231306" w14:textId="77777777" w:rsidR="004625ED" w:rsidRDefault="004625ED" w:rsidP="004625ED">
      <w:pPr>
        <w:pStyle w:val="ListParagraph"/>
        <w:numPr>
          <w:ilvl w:val="0"/>
          <w:numId w:val="1"/>
        </w:numPr>
        <w:rPr>
          <w:rFonts w:ascii="Century Gothic" w:hAnsi="Century Gothic"/>
        </w:rPr>
      </w:pPr>
      <w:r w:rsidRPr="0092049F">
        <w:rPr>
          <w:rFonts w:ascii="Century Gothic" w:hAnsi="Century Gothic"/>
        </w:rPr>
        <w:t>Collaborates with various departments to identify and explore potential uses of existing or new systems and applications that support county and departmental goals and provides GIS users with ongoing support and training to ensure their needs are met effectively.</w:t>
      </w:r>
      <w:r>
        <w:rPr>
          <w:rFonts w:ascii="Century Gothic" w:hAnsi="Century Gothic"/>
        </w:rPr>
        <w:br/>
      </w:r>
    </w:p>
    <w:p w14:paraId="27F86718" w14:textId="55F2435D" w:rsidR="00EE66BC" w:rsidRDefault="00CA138D" w:rsidP="004625ED">
      <w:pPr>
        <w:pStyle w:val="ListParagraph"/>
        <w:numPr>
          <w:ilvl w:val="0"/>
          <w:numId w:val="1"/>
        </w:numPr>
        <w:rPr>
          <w:rFonts w:ascii="Century Gothic" w:hAnsi="Century Gothic"/>
        </w:rPr>
      </w:pPr>
      <w:r>
        <w:rPr>
          <w:rFonts w:ascii="Century Gothic" w:hAnsi="Century Gothic"/>
        </w:rPr>
        <w:t xml:space="preserve">Assists external groups, agencies, and individuals with the printing pf large scale maps, and in rare instances, the creation of specific technical maps or general use maps, for a specific use for which the </w:t>
      </w:r>
      <w:r w:rsidR="00D704EC">
        <w:rPr>
          <w:rFonts w:ascii="Century Gothic" w:hAnsi="Century Gothic"/>
        </w:rPr>
        <w:t>M</w:t>
      </w:r>
      <w:r>
        <w:rPr>
          <w:rFonts w:ascii="Century Gothic" w:hAnsi="Century Gothic"/>
        </w:rPr>
        <w:t xml:space="preserve">unicipality is a partner organization or supports the groups objectives and purposes. </w:t>
      </w:r>
      <w:r w:rsidR="006F6D31">
        <w:rPr>
          <w:rFonts w:ascii="Century Gothic" w:hAnsi="Century Gothic"/>
        </w:rPr>
        <w:t xml:space="preserve">  </w:t>
      </w:r>
      <w:r w:rsidR="00EE66BC">
        <w:rPr>
          <w:rFonts w:ascii="Century Gothic" w:hAnsi="Century Gothic"/>
        </w:rPr>
        <w:br/>
      </w:r>
    </w:p>
    <w:p w14:paraId="386DD36F" w14:textId="1847D16A" w:rsidR="004E59CB" w:rsidRDefault="00635410" w:rsidP="009C28A0">
      <w:pPr>
        <w:pStyle w:val="ListParagraph"/>
        <w:numPr>
          <w:ilvl w:val="0"/>
          <w:numId w:val="1"/>
        </w:numPr>
        <w:rPr>
          <w:rFonts w:ascii="Century Gothic" w:hAnsi="Century Gothic"/>
        </w:rPr>
      </w:pPr>
      <w:r>
        <w:rPr>
          <w:rFonts w:ascii="Century Gothic" w:hAnsi="Century Gothic"/>
        </w:rPr>
        <w:t>Regularly reviews and familiarized themselves with the</w:t>
      </w:r>
      <w:r w:rsidR="00257DEB">
        <w:rPr>
          <w:rFonts w:ascii="Century Gothic" w:hAnsi="Century Gothic"/>
        </w:rPr>
        <w:t xml:space="preserve"> Municipality’s </w:t>
      </w:r>
      <w:r w:rsidR="00B14383">
        <w:rPr>
          <w:rFonts w:ascii="Century Gothic" w:hAnsi="Century Gothic"/>
        </w:rPr>
        <w:t xml:space="preserve">Road Naming and Community Boundary Adjustment Policy to ensure the Department is complying with its spirit and intent, and where there is a perceived need to amend the policy, prepares a staff report and recommendation for review by </w:t>
      </w:r>
      <w:r w:rsidR="009C66D0">
        <w:rPr>
          <w:rFonts w:ascii="Century Gothic" w:hAnsi="Century Gothic"/>
        </w:rPr>
        <w:t>Manager</w:t>
      </w:r>
      <w:r w:rsidR="00BB76E6">
        <w:rPr>
          <w:rFonts w:ascii="Century Gothic" w:hAnsi="Century Gothic"/>
        </w:rPr>
        <w:t xml:space="preserve"> of Planning</w:t>
      </w:r>
      <w:r w:rsidR="00B14383">
        <w:rPr>
          <w:rFonts w:ascii="Century Gothic" w:hAnsi="Century Gothic"/>
        </w:rPr>
        <w:t xml:space="preserve">, who then reviews it for authorization to proceed to Council for a decision.  </w:t>
      </w:r>
      <w:r w:rsidR="00A5592F">
        <w:rPr>
          <w:rFonts w:ascii="Century Gothic" w:hAnsi="Century Gothic"/>
        </w:rPr>
        <w:br/>
      </w:r>
    </w:p>
    <w:p w14:paraId="7842CC35" w14:textId="7274CE38" w:rsidR="003E762C" w:rsidRDefault="00FD5714" w:rsidP="00A5592F">
      <w:pPr>
        <w:pStyle w:val="ListParagraph"/>
        <w:numPr>
          <w:ilvl w:val="0"/>
          <w:numId w:val="1"/>
        </w:numPr>
        <w:rPr>
          <w:rFonts w:ascii="Century Gothic" w:hAnsi="Century Gothic"/>
        </w:rPr>
      </w:pPr>
      <w:r>
        <w:rPr>
          <w:rFonts w:ascii="Century Gothic" w:hAnsi="Century Gothic"/>
        </w:rPr>
        <w:t>When requests for new road names or road names changes are submitted, reviews the requested road name for similar names in the community or neighbouring communities and for potential conflicts or confusion with the name, and to ensure the proposed name is not derogatory or inappropriat</w:t>
      </w:r>
      <w:r w:rsidR="00DC5854">
        <w:rPr>
          <w:rFonts w:ascii="Century Gothic" w:hAnsi="Century Gothic"/>
        </w:rPr>
        <w:t>e.</w:t>
      </w:r>
    </w:p>
    <w:p w14:paraId="239C7036" w14:textId="77777777" w:rsidR="003E762C" w:rsidRDefault="003E762C" w:rsidP="003E762C">
      <w:pPr>
        <w:pStyle w:val="ListParagraph"/>
        <w:ind w:left="76"/>
        <w:rPr>
          <w:rFonts w:ascii="Century Gothic" w:hAnsi="Century Gothic"/>
        </w:rPr>
      </w:pPr>
    </w:p>
    <w:p w14:paraId="70C642B2" w14:textId="533AE514" w:rsidR="003E762C" w:rsidRDefault="00FD5714" w:rsidP="003E762C">
      <w:pPr>
        <w:pStyle w:val="ListParagraph"/>
        <w:numPr>
          <w:ilvl w:val="0"/>
          <w:numId w:val="1"/>
        </w:numPr>
        <w:rPr>
          <w:rFonts w:ascii="Century Gothic" w:hAnsi="Century Gothic"/>
        </w:rPr>
      </w:pPr>
      <w:bookmarkStart w:id="1" w:name="_Hlk139638601"/>
      <w:r>
        <w:rPr>
          <w:rFonts w:ascii="Century Gothic" w:hAnsi="Century Gothic"/>
        </w:rPr>
        <w:t xml:space="preserve">Prepares all forms, applications, and brochures concerning civic numbering and the civic number address system </w:t>
      </w:r>
      <w:bookmarkEnd w:id="1"/>
      <w:r>
        <w:rPr>
          <w:rFonts w:ascii="Century Gothic" w:hAnsi="Century Gothic"/>
        </w:rPr>
        <w:t xml:space="preserve">to ensure a simple application and decision </w:t>
      </w:r>
      <w:proofErr w:type="gramStart"/>
      <w:r>
        <w:rPr>
          <w:rFonts w:ascii="Century Gothic" w:hAnsi="Century Gothic"/>
        </w:rPr>
        <w:t>process, and</w:t>
      </w:r>
      <w:proofErr w:type="gramEnd"/>
      <w:r>
        <w:rPr>
          <w:rFonts w:ascii="Century Gothic" w:hAnsi="Century Gothic"/>
        </w:rPr>
        <w:t xml:space="preserve"> providing basic educational information to residents to aide with public safety. </w:t>
      </w:r>
    </w:p>
    <w:p w14:paraId="00F98A3F" w14:textId="77777777" w:rsidR="003E762C" w:rsidRPr="003E762C" w:rsidRDefault="003E762C" w:rsidP="003E762C">
      <w:pPr>
        <w:pStyle w:val="ListParagraph"/>
        <w:rPr>
          <w:rFonts w:ascii="Century Gothic" w:hAnsi="Century Gothic"/>
        </w:rPr>
      </w:pPr>
    </w:p>
    <w:p w14:paraId="6ADD3281" w14:textId="73F073A6" w:rsidR="009C2C20" w:rsidRDefault="00FD5714" w:rsidP="003E762C">
      <w:pPr>
        <w:pStyle w:val="ListParagraph"/>
        <w:numPr>
          <w:ilvl w:val="0"/>
          <w:numId w:val="1"/>
        </w:numPr>
        <w:rPr>
          <w:rFonts w:ascii="Century Gothic" w:hAnsi="Century Gothic"/>
        </w:rPr>
      </w:pPr>
      <w:r>
        <w:rPr>
          <w:rFonts w:ascii="Century Gothic" w:hAnsi="Century Gothic"/>
        </w:rPr>
        <w:lastRenderedPageBreak/>
        <w:t xml:space="preserve">When required, goes into the field to locate and GPS certain properties, buildings, structures, roadways, assets, or other locations to document and accurately locate information which is then loaded into the Municipality’s GIS system for ease of access in the future, including for the provision of map creation. </w:t>
      </w:r>
    </w:p>
    <w:p w14:paraId="206E2EF0" w14:textId="77777777" w:rsidR="008D4163" w:rsidRPr="008D4163" w:rsidRDefault="008D4163" w:rsidP="008D4163">
      <w:pPr>
        <w:pStyle w:val="ListParagraph"/>
        <w:rPr>
          <w:rFonts w:ascii="Century Gothic" w:hAnsi="Century Gothic"/>
        </w:rPr>
      </w:pPr>
    </w:p>
    <w:p w14:paraId="7975348E" w14:textId="339CEB98" w:rsidR="008D4163" w:rsidRPr="008D4163" w:rsidRDefault="008D4163" w:rsidP="008D4163">
      <w:pPr>
        <w:pStyle w:val="ListParagraph"/>
        <w:numPr>
          <w:ilvl w:val="0"/>
          <w:numId w:val="1"/>
        </w:numPr>
        <w:rPr>
          <w:rFonts w:ascii="Century Gothic" w:hAnsi="Century Gothic"/>
        </w:rPr>
      </w:pPr>
      <w:r w:rsidRPr="0092049F">
        <w:rPr>
          <w:rFonts w:ascii="Century Gothic" w:hAnsi="Century Gothic"/>
        </w:rPr>
        <w:t>In collaboration with various departments, create and sustain a comprehensive asset management program for the Municipality. this includes identifying and tracking municipal assets, ensuring the accuracy of asset data, and updating the asset management database.</w:t>
      </w:r>
    </w:p>
    <w:p w14:paraId="42E77A32" w14:textId="77777777" w:rsidR="009C2C20" w:rsidRPr="009C2C20" w:rsidRDefault="009C2C20" w:rsidP="009C2C20">
      <w:pPr>
        <w:pStyle w:val="ListParagraph"/>
        <w:rPr>
          <w:rFonts w:ascii="Century Gothic" w:hAnsi="Century Gothic"/>
        </w:rPr>
      </w:pPr>
    </w:p>
    <w:p w14:paraId="67D18214" w14:textId="77777777" w:rsidR="00AA430E" w:rsidRDefault="00C906BB" w:rsidP="003E762C">
      <w:pPr>
        <w:pStyle w:val="ListParagraph"/>
        <w:numPr>
          <w:ilvl w:val="0"/>
          <w:numId w:val="1"/>
        </w:numPr>
        <w:rPr>
          <w:rFonts w:ascii="Century Gothic" w:hAnsi="Century Gothic"/>
        </w:rPr>
      </w:pPr>
      <w:r>
        <w:rPr>
          <w:rFonts w:ascii="Century Gothic" w:hAnsi="Century Gothic"/>
        </w:rPr>
        <w:t xml:space="preserve">Supports Annapolis County Regional Emergency Management Organization (REMO) with the creation and provision of general and specific maps to aid in the planning for, and activation of emergency plans. </w:t>
      </w:r>
    </w:p>
    <w:p w14:paraId="6B7836D8" w14:textId="77777777" w:rsidR="00AA430E" w:rsidRPr="00AA430E" w:rsidRDefault="00AA430E" w:rsidP="00AA430E">
      <w:pPr>
        <w:pStyle w:val="ListParagraph"/>
        <w:rPr>
          <w:rFonts w:ascii="Century Gothic" w:hAnsi="Century Gothic"/>
        </w:rPr>
      </w:pPr>
    </w:p>
    <w:p w14:paraId="1A77E536" w14:textId="1D44005C" w:rsidR="00A5592F" w:rsidRPr="00AA430E" w:rsidRDefault="00AA430E" w:rsidP="00AA430E">
      <w:pPr>
        <w:pStyle w:val="ListParagraph"/>
        <w:numPr>
          <w:ilvl w:val="0"/>
          <w:numId w:val="1"/>
        </w:numPr>
        <w:rPr>
          <w:rFonts w:ascii="Century Gothic" w:hAnsi="Century Gothic"/>
        </w:rPr>
      </w:pPr>
      <w:r w:rsidRPr="0092049F">
        <w:rPr>
          <w:rFonts w:ascii="Century Gothic" w:hAnsi="Century Gothic"/>
        </w:rPr>
        <w:t>Ensures a disaster recovery plan for GIS database is in place, create strategies and processes to protect data, maintain system availability and restore operations in case of disasters.</w:t>
      </w:r>
      <w:r w:rsidR="00AE1B15" w:rsidRPr="00AA430E">
        <w:rPr>
          <w:rFonts w:ascii="Century Gothic" w:hAnsi="Century Gothic"/>
        </w:rPr>
        <w:br/>
      </w:r>
    </w:p>
    <w:p w14:paraId="4BDDCE87" w14:textId="529FCAE9" w:rsidR="005A3154" w:rsidRDefault="00C906BB" w:rsidP="00A5592F">
      <w:pPr>
        <w:pStyle w:val="ListParagraph"/>
        <w:numPr>
          <w:ilvl w:val="0"/>
          <w:numId w:val="1"/>
        </w:numPr>
        <w:rPr>
          <w:rFonts w:ascii="Century Gothic" w:hAnsi="Century Gothic"/>
        </w:rPr>
      </w:pPr>
      <w:r>
        <w:rPr>
          <w:rFonts w:ascii="Century Gothic" w:hAnsi="Century Gothic"/>
        </w:rPr>
        <w:t xml:space="preserve">Assists municipal partner agencies like Valley Waste, Annapolis Valley Regional Centre for Education, Village of Lawrencetown and others, with the development of datasets, creation of technical or specific purpose maps, and updating and printing of such maps. </w:t>
      </w:r>
      <w:r w:rsidR="00CF303D">
        <w:rPr>
          <w:rFonts w:ascii="Century Gothic" w:hAnsi="Century Gothic"/>
        </w:rPr>
        <w:br/>
      </w:r>
    </w:p>
    <w:p w14:paraId="4960B00B" w14:textId="35BB1092" w:rsidR="00347929" w:rsidRPr="00C906BB" w:rsidRDefault="009F30D7" w:rsidP="00C906BB">
      <w:pPr>
        <w:pStyle w:val="ListParagraph"/>
        <w:numPr>
          <w:ilvl w:val="0"/>
          <w:numId w:val="1"/>
        </w:numPr>
        <w:rPr>
          <w:rFonts w:ascii="Century Gothic" w:hAnsi="Century Gothic"/>
        </w:rPr>
      </w:pPr>
      <w:r>
        <w:rPr>
          <w:rFonts w:ascii="Century Gothic" w:hAnsi="Century Gothic"/>
        </w:rPr>
        <w:t>Attends meetings of Municipal staff and external partners to become familiar with current or future infrastructure projects, planned new mapping needs for recreation facilities or other assets, and prepares graphics, maps, drawings, designs, or other schematic layouts for consideration by specific user group.</w:t>
      </w:r>
      <w:r w:rsidR="00C906BB">
        <w:rPr>
          <w:rFonts w:ascii="Century Gothic" w:hAnsi="Century Gothic"/>
        </w:rPr>
        <w:br/>
      </w:r>
    </w:p>
    <w:p w14:paraId="6ADB4CDC" w14:textId="7C6BE83E" w:rsidR="00E11836" w:rsidRPr="005115CC" w:rsidRDefault="00400F7F" w:rsidP="0063779D">
      <w:pPr>
        <w:pStyle w:val="ListParagraph"/>
        <w:numPr>
          <w:ilvl w:val="0"/>
          <w:numId w:val="1"/>
        </w:numPr>
        <w:rPr>
          <w:rFonts w:ascii="Century Gothic" w:hAnsi="Century Gothic"/>
        </w:rPr>
      </w:pPr>
      <w:r w:rsidRPr="005115CC">
        <w:rPr>
          <w:rFonts w:ascii="Century Gothic" w:hAnsi="Century Gothic"/>
        </w:rPr>
        <w:t xml:space="preserve">Prepares reports and presentations for </w:t>
      </w:r>
      <w:r w:rsidR="00BB76E6">
        <w:rPr>
          <w:rFonts w:ascii="Century Gothic" w:hAnsi="Century Gothic"/>
        </w:rPr>
        <w:t>the Manager of Planning</w:t>
      </w:r>
      <w:r w:rsidR="009C2C20" w:rsidRPr="005115CC">
        <w:rPr>
          <w:rFonts w:ascii="Century Gothic" w:hAnsi="Century Gothic"/>
        </w:rPr>
        <w:t xml:space="preserve"> </w:t>
      </w:r>
      <w:r w:rsidRPr="005115CC">
        <w:rPr>
          <w:rFonts w:ascii="Century Gothic" w:hAnsi="Century Gothic"/>
        </w:rPr>
        <w:t>on various topics and issues during the year as requested.</w:t>
      </w:r>
      <w:r w:rsidR="00BC746E" w:rsidRPr="005115CC">
        <w:rPr>
          <w:rFonts w:ascii="Century Gothic" w:hAnsi="Century Gothic"/>
        </w:rPr>
        <w:br/>
      </w:r>
    </w:p>
    <w:p w14:paraId="683A5137" w14:textId="703B2A9F" w:rsidR="00BC746E" w:rsidRPr="0063779D" w:rsidRDefault="00BC746E" w:rsidP="0063779D">
      <w:pPr>
        <w:pStyle w:val="ListParagraph"/>
        <w:numPr>
          <w:ilvl w:val="0"/>
          <w:numId w:val="1"/>
        </w:numPr>
        <w:rPr>
          <w:rFonts w:ascii="Century Gothic" w:hAnsi="Century Gothic"/>
        </w:rPr>
      </w:pPr>
      <w:r>
        <w:rPr>
          <w:rFonts w:ascii="Century Gothic" w:hAnsi="Century Gothic"/>
        </w:rPr>
        <w:t xml:space="preserve">Other duties and </w:t>
      </w:r>
      <w:r w:rsidR="00B82C6A">
        <w:rPr>
          <w:rFonts w:ascii="Century Gothic" w:hAnsi="Century Gothic"/>
        </w:rPr>
        <w:t xml:space="preserve">responsibilities </w:t>
      </w:r>
      <w:r w:rsidR="00B55E4A">
        <w:rPr>
          <w:rFonts w:ascii="Century Gothic" w:hAnsi="Century Gothic"/>
        </w:rPr>
        <w:t xml:space="preserve">as may be assigned </w:t>
      </w:r>
      <w:r w:rsidR="00225E2D">
        <w:rPr>
          <w:rFonts w:ascii="Century Gothic" w:hAnsi="Century Gothic"/>
        </w:rPr>
        <w:t>from</w:t>
      </w:r>
      <w:r w:rsidR="00B55E4A">
        <w:rPr>
          <w:rFonts w:ascii="Century Gothic" w:hAnsi="Century Gothic"/>
        </w:rPr>
        <w:t xml:space="preserve"> time to </w:t>
      </w:r>
      <w:r w:rsidR="00225E2D">
        <w:rPr>
          <w:rFonts w:ascii="Century Gothic" w:hAnsi="Century Gothic"/>
        </w:rPr>
        <w:t>time by the</w:t>
      </w:r>
      <w:r w:rsidR="00664860">
        <w:rPr>
          <w:rFonts w:ascii="Century Gothic" w:hAnsi="Century Gothic"/>
        </w:rPr>
        <w:t xml:space="preserve"> </w:t>
      </w:r>
      <w:r w:rsidR="00BB76E6">
        <w:rPr>
          <w:rFonts w:ascii="Century Gothic" w:hAnsi="Century Gothic"/>
        </w:rPr>
        <w:t>Manager of Planning</w:t>
      </w:r>
      <w:r w:rsidR="00261B31">
        <w:rPr>
          <w:rFonts w:ascii="Century Gothic" w:hAnsi="Century Gothic"/>
        </w:rPr>
        <w:t xml:space="preserve"> or</w:t>
      </w:r>
      <w:r w:rsidR="00225E2D">
        <w:rPr>
          <w:rFonts w:ascii="Century Gothic" w:hAnsi="Century Gothic"/>
        </w:rPr>
        <w:t xml:space="preserve"> </w:t>
      </w:r>
      <w:r w:rsidR="00261B31">
        <w:rPr>
          <w:rFonts w:ascii="Century Gothic" w:hAnsi="Century Gothic"/>
        </w:rPr>
        <w:t>Director of Planning and Inspection Services.</w:t>
      </w:r>
    </w:p>
    <w:p w14:paraId="26451809" w14:textId="2CD90C34" w:rsidR="00347929" w:rsidRPr="00347929" w:rsidRDefault="00347929" w:rsidP="0063779D">
      <w:pPr>
        <w:ind w:left="-284"/>
        <w:rPr>
          <w:rFonts w:ascii="Century Gothic" w:hAnsi="Century Gothic"/>
          <w:b/>
          <w:bCs/>
          <w:u w:val="single"/>
        </w:rPr>
      </w:pPr>
      <w:r w:rsidRPr="00347929">
        <w:rPr>
          <w:rFonts w:ascii="Century Gothic" w:hAnsi="Century Gothic"/>
          <w:b/>
          <w:bCs/>
          <w:u w:val="single"/>
        </w:rPr>
        <w:t>Qualifications</w:t>
      </w:r>
      <w:r w:rsidR="009A04C3">
        <w:rPr>
          <w:rFonts w:ascii="Century Gothic" w:hAnsi="Century Gothic"/>
          <w:b/>
          <w:bCs/>
          <w:u w:val="single"/>
        </w:rPr>
        <w:t xml:space="preserve"> and Expectations</w:t>
      </w:r>
    </w:p>
    <w:p w14:paraId="6B3F77E3" w14:textId="15D3653C" w:rsidR="00347929" w:rsidRDefault="0067491F" w:rsidP="000D4CDE">
      <w:pPr>
        <w:ind w:left="-284"/>
        <w:rPr>
          <w:rFonts w:ascii="Century Gothic" w:hAnsi="Century Gothic"/>
        </w:rPr>
      </w:pPr>
      <w:r>
        <w:rPr>
          <w:rFonts w:ascii="Century Gothic" w:hAnsi="Century Gothic"/>
        </w:rPr>
        <w:t>Candidates for this position must possess as a minimum, a</w:t>
      </w:r>
      <w:r w:rsidR="005115CC">
        <w:rPr>
          <w:rFonts w:ascii="Century Gothic" w:hAnsi="Century Gothic"/>
        </w:rPr>
        <w:t xml:space="preserve"> </w:t>
      </w:r>
      <w:r w:rsidR="00E61157">
        <w:rPr>
          <w:rFonts w:ascii="Century Gothic" w:hAnsi="Century Gothic"/>
        </w:rPr>
        <w:t xml:space="preserve">degree or </w:t>
      </w:r>
      <w:r w:rsidR="00E928F1">
        <w:rPr>
          <w:rFonts w:ascii="Century Gothic" w:hAnsi="Century Gothic"/>
        </w:rPr>
        <w:t xml:space="preserve">advanced </w:t>
      </w:r>
      <w:r w:rsidR="005115CC">
        <w:rPr>
          <w:rFonts w:ascii="Century Gothic" w:hAnsi="Century Gothic"/>
        </w:rPr>
        <w:t xml:space="preserve">diploma </w:t>
      </w:r>
      <w:r w:rsidR="00C076E0">
        <w:rPr>
          <w:rFonts w:ascii="Century Gothic" w:hAnsi="Century Gothic"/>
        </w:rPr>
        <w:t xml:space="preserve">in </w:t>
      </w:r>
      <w:r w:rsidR="007F6ABB">
        <w:rPr>
          <w:rFonts w:ascii="Century Gothic" w:hAnsi="Century Gothic"/>
        </w:rPr>
        <w:t>Geographic Information Systems, engineering technology, or simil</w:t>
      </w:r>
      <w:r w:rsidR="000F5251">
        <w:rPr>
          <w:rFonts w:ascii="Century Gothic" w:hAnsi="Century Gothic"/>
        </w:rPr>
        <w:t>ar educational program</w:t>
      </w:r>
      <w:r w:rsidR="004568D7">
        <w:rPr>
          <w:rFonts w:ascii="Century Gothic" w:hAnsi="Century Gothic"/>
        </w:rPr>
        <w:t xml:space="preserve">, or a combination of these educational requirements and lived experiences that meet </w:t>
      </w:r>
      <w:r w:rsidR="009916B0">
        <w:rPr>
          <w:rFonts w:ascii="Century Gothic" w:hAnsi="Century Gothic"/>
        </w:rPr>
        <w:t xml:space="preserve">requirements. </w:t>
      </w:r>
    </w:p>
    <w:p w14:paraId="6F7F4A0F" w14:textId="3D1DEDE8" w:rsidR="009916B0" w:rsidRDefault="00DB397D" w:rsidP="000D4CDE">
      <w:pPr>
        <w:ind w:left="-284"/>
        <w:rPr>
          <w:rFonts w:ascii="Century Gothic" w:hAnsi="Century Gothic"/>
        </w:rPr>
      </w:pPr>
      <w:r>
        <w:rPr>
          <w:rFonts w:ascii="Century Gothic" w:hAnsi="Century Gothic"/>
        </w:rPr>
        <w:t>Additionally</w:t>
      </w:r>
      <w:r w:rsidR="009916B0">
        <w:rPr>
          <w:rFonts w:ascii="Century Gothic" w:hAnsi="Century Gothic"/>
        </w:rPr>
        <w:t xml:space="preserve">, the candidate must have </w:t>
      </w:r>
      <w:r>
        <w:rPr>
          <w:rFonts w:ascii="Century Gothic" w:hAnsi="Century Gothic"/>
        </w:rPr>
        <w:t xml:space="preserve">a minimum of </w:t>
      </w:r>
      <w:r w:rsidR="00E928F1">
        <w:rPr>
          <w:rFonts w:ascii="Century Gothic" w:hAnsi="Century Gothic"/>
        </w:rPr>
        <w:t>two</w:t>
      </w:r>
      <w:r>
        <w:rPr>
          <w:rFonts w:ascii="Century Gothic" w:hAnsi="Century Gothic"/>
        </w:rPr>
        <w:t xml:space="preserve"> (</w:t>
      </w:r>
      <w:r w:rsidR="00E928F1">
        <w:rPr>
          <w:rFonts w:ascii="Century Gothic" w:hAnsi="Century Gothic"/>
        </w:rPr>
        <w:t>2</w:t>
      </w:r>
      <w:r>
        <w:rPr>
          <w:rFonts w:ascii="Century Gothic" w:hAnsi="Century Gothic"/>
        </w:rPr>
        <w:t xml:space="preserve">) years experience working </w:t>
      </w:r>
      <w:r w:rsidR="00B963D2">
        <w:rPr>
          <w:rFonts w:ascii="Century Gothic" w:hAnsi="Century Gothic"/>
        </w:rPr>
        <w:t xml:space="preserve">in </w:t>
      </w:r>
      <w:r w:rsidR="007F6ABB">
        <w:rPr>
          <w:rFonts w:ascii="Century Gothic" w:hAnsi="Century Gothic"/>
        </w:rPr>
        <w:t xml:space="preserve">a GIS environment involving both office computer and field work environments. </w:t>
      </w:r>
      <w:r w:rsidR="00E61157">
        <w:rPr>
          <w:rFonts w:ascii="Century Gothic" w:hAnsi="Century Gothic"/>
        </w:rPr>
        <w:t xml:space="preserve">with experience in </w:t>
      </w:r>
      <w:r w:rsidR="007F6ABB">
        <w:rPr>
          <w:rFonts w:ascii="Century Gothic" w:hAnsi="Century Gothic"/>
        </w:rPr>
        <w:t xml:space="preserve">managing projects and people, along with working with diverse and changing software and hardware systems, while </w:t>
      </w:r>
      <w:r w:rsidR="00E61157">
        <w:rPr>
          <w:rFonts w:ascii="Century Gothic" w:hAnsi="Century Gothic"/>
        </w:rPr>
        <w:t xml:space="preserve">developing </w:t>
      </w:r>
      <w:r w:rsidR="007F6ABB">
        <w:rPr>
          <w:rFonts w:ascii="Century Gothic" w:hAnsi="Century Gothic"/>
        </w:rPr>
        <w:t>new and innovative approaches to data collection and management and problem solving</w:t>
      </w:r>
      <w:r w:rsidR="00E61157">
        <w:rPr>
          <w:rFonts w:ascii="Century Gothic" w:hAnsi="Century Gothic"/>
        </w:rPr>
        <w:t xml:space="preserve">, </w:t>
      </w:r>
      <w:r w:rsidR="00B963D2">
        <w:rPr>
          <w:rFonts w:ascii="Century Gothic" w:hAnsi="Century Gothic"/>
        </w:rPr>
        <w:t xml:space="preserve">with preference </w:t>
      </w:r>
      <w:r w:rsidR="00B963D2">
        <w:rPr>
          <w:rFonts w:ascii="Century Gothic" w:hAnsi="Century Gothic"/>
        </w:rPr>
        <w:lastRenderedPageBreak/>
        <w:t>given to those whose experience i</w:t>
      </w:r>
      <w:r w:rsidR="0027614D">
        <w:rPr>
          <w:rFonts w:ascii="Century Gothic" w:hAnsi="Century Gothic"/>
        </w:rPr>
        <w:t xml:space="preserve">s directly or indirectly working with a </w:t>
      </w:r>
      <w:r w:rsidR="0043704A">
        <w:rPr>
          <w:rFonts w:ascii="Century Gothic" w:hAnsi="Century Gothic"/>
        </w:rPr>
        <w:t xml:space="preserve">municipal </w:t>
      </w:r>
      <w:r w:rsidR="00BC2842">
        <w:rPr>
          <w:rFonts w:ascii="Century Gothic" w:hAnsi="Century Gothic"/>
        </w:rPr>
        <w:t xml:space="preserve">or provincial </w:t>
      </w:r>
      <w:r w:rsidR="0027614D">
        <w:rPr>
          <w:rFonts w:ascii="Century Gothic" w:hAnsi="Century Gothic"/>
        </w:rPr>
        <w:t>government organization</w:t>
      </w:r>
      <w:r w:rsidR="007F6ABB">
        <w:rPr>
          <w:rFonts w:ascii="Century Gothic" w:hAnsi="Century Gothic"/>
        </w:rPr>
        <w:t xml:space="preserve"> that uses ArcMap or similar software</w:t>
      </w:r>
      <w:r w:rsidR="00450930">
        <w:rPr>
          <w:rFonts w:ascii="Century Gothic" w:hAnsi="Century Gothic"/>
        </w:rPr>
        <w:t xml:space="preserve">, or a combination of </w:t>
      </w:r>
      <w:r w:rsidR="008014EA">
        <w:rPr>
          <w:rFonts w:ascii="Century Gothic" w:hAnsi="Century Gothic"/>
        </w:rPr>
        <w:t xml:space="preserve">formal experience and lived experiences. </w:t>
      </w:r>
    </w:p>
    <w:p w14:paraId="71F83F52" w14:textId="28C4BADA" w:rsidR="00BC2842" w:rsidRDefault="003D5DE4" w:rsidP="007F6ABB">
      <w:pPr>
        <w:ind w:left="-284"/>
        <w:rPr>
          <w:rFonts w:ascii="Century Gothic" w:hAnsi="Century Gothic"/>
        </w:rPr>
      </w:pPr>
      <w:r>
        <w:rPr>
          <w:rFonts w:ascii="Century Gothic" w:hAnsi="Century Gothic"/>
        </w:rPr>
        <w:t xml:space="preserve">Due to the nature of this position, the employee must have </w:t>
      </w:r>
      <w:r w:rsidR="005115CC">
        <w:rPr>
          <w:rFonts w:ascii="Century Gothic" w:hAnsi="Century Gothic"/>
        </w:rPr>
        <w:t>strong</w:t>
      </w:r>
      <w:r>
        <w:rPr>
          <w:rFonts w:ascii="Century Gothic" w:hAnsi="Century Gothic"/>
        </w:rPr>
        <w:t xml:space="preserve"> </w:t>
      </w:r>
      <w:r w:rsidR="00E61157">
        <w:rPr>
          <w:rFonts w:ascii="Century Gothic" w:hAnsi="Century Gothic"/>
        </w:rPr>
        <w:t xml:space="preserve">organization and </w:t>
      </w:r>
      <w:r w:rsidR="00E928F1">
        <w:rPr>
          <w:rFonts w:ascii="Century Gothic" w:hAnsi="Century Gothic"/>
        </w:rPr>
        <w:t xml:space="preserve">planning </w:t>
      </w:r>
      <w:r w:rsidR="00BC2842">
        <w:rPr>
          <w:rFonts w:ascii="Century Gothic" w:hAnsi="Century Gothic"/>
        </w:rPr>
        <w:t>experience</w:t>
      </w:r>
      <w:r w:rsidR="007F6ABB">
        <w:rPr>
          <w:rFonts w:ascii="Century Gothic" w:hAnsi="Century Gothic"/>
        </w:rPr>
        <w:t xml:space="preserve"> including a </w:t>
      </w:r>
      <w:r w:rsidR="00E928F1">
        <w:rPr>
          <w:rFonts w:ascii="Century Gothic" w:hAnsi="Century Gothic"/>
        </w:rPr>
        <w:t>basic</w:t>
      </w:r>
      <w:r w:rsidR="007F6ABB">
        <w:rPr>
          <w:rFonts w:ascii="Century Gothic" w:hAnsi="Century Gothic"/>
        </w:rPr>
        <w:t xml:space="preserve"> understanding of land use bylaws and municipal planning strategies</w:t>
      </w:r>
      <w:r>
        <w:rPr>
          <w:rFonts w:ascii="Century Gothic" w:hAnsi="Century Gothic"/>
        </w:rPr>
        <w:t xml:space="preserve">, </w:t>
      </w:r>
      <w:r w:rsidR="00BC2842">
        <w:rPr>
          <w:rFonts w:ascii="Century Gothic" w:hAnsi="Century Gothic"/>
        </w:rPr>
        <w:t xml:space="preserve">along with </w:t>
      </w:r>
      <w:r w:rsidR="00E61157">
        <w:rPr>
          <w:rFonts w:ascii="Century Gothic" w:hAnsi="Century Gothic"/>
        </w:rPr>
        <w:t xml:space="preserve">advanced understanding of </w:t>
      </w:r>
      <w:r w:rsidR="007F6ABB">
        <w:rPr>
          <w:rFonts w:ascii="Century Gothic" w:hAnsi="Century Gothic"/>
        </w:rPr>
        <w:t>GIS technology and equipment</w:t>
      </w:r>
      <w:r w:rsidR="00CC4E7B">
        <w:rPr>
          <w:rFonts w:ascii="Century Gothic" w:hAnsi="Century Gothic"/>
        </w:rPr>
        <w:t xml:space="preserve">, </w:t>
      </w:r>
      <w:r w:rsidR="00754D48">
        <w:rPr>
          <w:rFonts w:ascii="Century Gothic" w:hAnsi="Century Gothic"/>
        </w:rPr>
        <w:t>be fluent with Microsoft Office, and comfortable working in a</w:t>
      </w:r>
      <w:r w:rsidR="005115CC">
        <w:rPr>
          <w:rFonts w:ascii="Century Gothic" w:hAnsi="Century Gothic"/>
        </w:rPr>
        <w:t>n</w:t>
      </w:r>
      <w:r w:rsidR="00A41D23">
        <w:rPr>
          <w:rFonts w:ascii="Century Gothic" w:hAnsi="Century Gothic"/>
        </w:rPr>
        <w:t xml:space="preserve"> environment</w:t>
      </w:r>
      <w:r w:rsidR="005115CC">
        <w:rPr>
          <w:rFonts w:ascii="Century Gothic" w:hAnsi="Century Gothic"/>
        </w:rPr>
        <w:t xml:space="preserve"> that has </w:t>
      </w:r>
      <w:r w:rsidR="00A41D23">
        <w:rPr>
          <w:rFonts w:ascii="Century Gothic" w:hAnsi="Century Gothic"/>
        </w:rPr>
        <w:t xml:space="preserve">short timelines and high </w:t>
      </w:r>
      <w:r w:rsidR="007F6ABB">
        <w:rPr>
          <w:rFonts w:ascii="Century Gothic" w:hAnsi="Century Gothic"/>
        </w:rPr>
        <w:t>staff</w:t>
      </w:r>
      <w:r w:rsidR="0043704A">
        <w:rPr>
          <w:rFonts w:ascii="Century Gothic" w:hAnsi="Century Gothic"/>
        </w:rPr>
        <w:t xml:space="preserve"> and </w:t>
      </w:r>
      <w:r w:rsidR="00E61157">
        <w:rPr>
          <w:rFonts w:ascii="Century Gothic" w:hAnsi="Century Gothic"/>
        </w:rPr>
        <w:t>public expectations</w:t>
      </w:r>
      <w:r w:rsidR="00A41D23">
        <w:rPr>
          <w:rFonts w:ascii="Century Gothic" w:hAnsi="Century Gothic"/>
        </w:rPr>
        <w:t xml:space="preserve">. </w:t>
      </w:r>
      <w:r w:rsidR="00662901">
        <w:rPr>
          <w:rFonts w:ascii="Century Gothic" w:hAnsi="Century Gothic"/>
        </w:rPr>
        <w:t xml:space="preserve">This </w:t>
      </w:r>
      <w:r w:rsidR="00A758F7">
        <w:rPr>
          <w:rFonts w:ascii="Century Gothic" w:hAnsi="Century Gothic"/>
        </w:rPr>
        <w:t>position will occasionally require work outside of normal office hours including evening</w:t>
      </w:r>
      <w:r w:rsidR="008C0523">
        <w:rPr>
          <w:rFonts w:ascii="Century Gothic" w:hAnsi="Century Gothic"/>
        </w:rPr>
        <w:t>s</w:t>
      </w:r>
      <w:r w:rsidR="007F6ABB">
        <w:rPr>
          <w:rFonts w:ascii="Century Gothic" w:hAnsi="Century Gothic"/>
        </w:rPr>
        <w:t xml:space="preserve"> and </w:t>
      </w:r>
      <w:r w:rsidR="00A758F7">
        <w:rPr>
          <w:rFonts w:ascii="Century Gothic" w:hAnsi="Century Gothic"/>
        </w:rPr>
        <w:t>weekends</w:t>
      </w:r>
      <w:r w:rsidR="007F6ABB">
        <w:rPr>
          <w:rFonts w:ascii="Century Gothic" w:hAnsi="Century Gothic"/>
        </w:rPr>
        <w:t>.</w:t>
      </w:r>
    </w:p>
    <w:sectPr w:rsidR="00BC2842" w:rsidSect="00101EC6">
      <w:pgSz w:w="12240" w:h="15840"/>
      <w:pgMar w:top="1361" w:right="1418" w:bottom="136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4360CB"/>
    <w:multiLevelType w:val="hybridMultilevel"/>
    <w:tmpl w:val="CBC61C10"/>
    <w:lvl w:ilvl="0" w:tplc="AEACB33E">
      <w:start w:val="1"/>
      <w:numFmt w:val="decimal"/>
      <w:lvlText w:val="%1."/>
      <w:lvlJc w:val="left"/>
      <w:pPr>
        <w:ind w:left="76" w:hanging="360"/>
      </w:pPr>
      <w:rPr>
        <w:rFonts w:hint="default"/>
      </w:rPr>
    </w:lvl>
    <w:lvl w:ilvl="1" w:tplc="10090019" w:tentative="1">
      <w:start w:val="1"/>
      <w:numFmt w:val="lowerLetter"/>
      <w:lvlText w:val="%2."/>
      <w:lvlJc w:val="left"/>
      <w:pPr>
        <w:ind w:left="796" w:hanging="360"/>
      </w:pPr>
    </w:lvl>
    <w:lvl w:ilvl="2" w:tplc="1009001B" w:tentative="1">
      <w:start w:val="1"/>
      <w:numFmt w:val="lowerRoman"/>
      <w:lvlText w:val="%3."/>
      <w:lvlJc w:val="right"/>
      <w:pPr>
        <w:ind w:left="1516" w:hanging="180"/>
      </w:pPr>
    </w:lvl>
    <w:lvl w:ilvl="3" w:tplc="1009000F" w:tentative="1">
      <w:start w:val="1"/>
      <w:numFmt w:val="decimal"/>
      <w:lvlText w:val="%4."/>
      <w:lvlJc w:val="left"/>
      <w:pPr>
        <w:ind w:left="2236" w:hanging="360"/>
      </w:pPr>
    </w:lvl>
    <w:lvl w:ilvl="4" w:tplc="10090019" w:tentative="1">
      <w:start w:val="1"/>
      <w:numFmt w:val="lowerLetter"/>
      <w:lvlText w:val="%5."/>
      <w:lvlJc w:val="left"/>
      <w:pPr>
        <w:ind w:left="2956" w:hanging="360"/>
      </w:pPr>
    </w:lvl>
    <w:lvl w:ilvl="5" w:tplc="1009001B" w:tentative="1">
      <w:start w:val="1"/>
      <w:numFmt w:val="lowerRoman"/>
      <w:lvlText w:val="%6."/>
      <w:lvlJc w:val="right"/>
      <w:pPr>
        <w:ind w:left="3676" w:hanging="180"/>
      </w:pPr>
    </w:lvl>
    <w:lvl w:ilvl="6" w:tplc="1009000F" w:tentative="1">
      <w:start w:val="1"/>
      <w:numFmt w:val="decimal"/>
      <w:lvlText w:val="%7."/>
      <w:lvlJc w:val="left"/>
      <w:pPr>
        <w:ind w:left="4396" w:hanging="360"/>
      </w:pPr>
    </w:lvl>
    <w:lvl w:ilvl="7" w:tplc="10090019" w:tentative="1">
      <w:start w:val="1"/>
      <w:numFmt w:val="lowerLetter"/>
      <w:lvlText w:val="%8."/>
      <w:lvlJc w:val="left"/>
      <w:pPr>
        <w:ind w:left="5116" w:hanging="360"/>
      </w:pPr>
    </w:lvl>
    <w:lvl w:ilvl="8" w:tplc="1009001B" w:tentative="1">
      <w:start w:val="1"/>
      <w:numFmt w:val="lowerRoman"/>
      <w:lvlText w:val="%9."/>
      <w:lvlJc w:val="right"/>
      <w:pPr>
        <w:ind w:left="5836" w:hanging="180"/>
      </w:pPr>
    </w:lvl>
  </w:abstractNum>
  <w:num w:numId="1" w16cid:durableId="9426115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4F1E"/>
    <w:rsid w:val="00001E8B"/>
    <w:rsid w:val="00003DF5"/>
    <w:rsid w:val="00004ED8"/>
    <w:rsid w:val="00014F1E"/>
    <w:rsid w:val="000403B5"/>
    <w:rsid w:val="00047794"/>
    <w:rsid w:val="000833FB"/>
    <w:rsid w:val="000865E5"/>
    <w:rsid w:val="000932A7"/>
    <w:rsid w:val="0009414D"/>
    <w:rsid w:val="00094713"/>
    <w:rsid w:val="000B39F4"/>
    <w:rsid w:val="000D42D0"/>
    <w:rsid w:val="000D4CDE"/>
    <w:rsid w:val="000E16F1"/>
    <w:rsid w:val="000F27BE"/>
    <w:rsid w:val="000F5251"/>
    <w:rsid w:val="00101EC6"/>
    <w:rsid w:val="00104997"/>
    <w:rsid w:val="00106ACC"/>
    <w:rsid w:val="001143B5"/>
    <w:rsid w:val="00116097"/>
    <w:rsid w:val="00142413"/>
    <w:rsid w:val="00146293"/>
    <w:rsid w:val="001571E7"/>
    <w:rsid w:val="001641C3"/>
    <w:rsid w:val="001A328C"/>
    <w:rsid w:val="001A79A0"/>
    <w:rsid w:val="001B154B"/>
    <w:rsid w:val="001C274F"/>
    <w:rsid w:val="001C78A1"/>
    <w:rsid w:val="001E0277"/>
    <w:rsid w:val="001F5E61"/>
    <w:rsid w:val="002108D4"/>
    <w:rsid w:val="00223504"/>
    <w:rsid w:val="00225A2F"/>
    <w:rsid w:val="00225E2D"/>
    <w:rsid w:val="00231695"/>
    <w:rsid w:val="0023669D"/>
    <w:rsid w:val="00257DEB"/>
    <w:rsid w:val="00261B31"/>
    <w:rsid w:val="00273667"/>
    <w:rsid w:val="0027614D"/>
    <w:rsid w:val="0029661A"/>
    <w:rsid w:val="002A24BE"/>
    <w:rsid w:val="002B1AD6"/>
    <w:rsid w:val="002D3D90"/>
    <w:rsid w:val="002E34FE"/>
    <w:rsid w:val="002F2D49"/>
    <w:rsid w:val="003224DF"/>
    <w:rsid w:val="00326DF9"/>
    <w:rsid w:val="00347929"/>
    <w:rsid w:val="003517B1"/>
    <w:rsid w:val="0035467F"/>
    <w:rsid w:val="00354E8F"/>
    <w:rsid w:val="00356BCC"/>
    <w:rsid w:val="00376362"/>
    <w:rsid w:val="00380E1E"/>
    <w:rsid w:val="00380FFA"/>
    <w:rsid w:val="00393D55"/>
    <w:rsid w:val="003A4BDB"/>
    <w:rsid w:val="003A798F"/>
    <w:rsid w:val="003D3ABA"/>
    <w:rsid w:val="003D3C3F"/>
    <w:rsid w:val="003D5DE4"/>
    <w:rsid w:val="003D5F85"/>
    <w:rsid w:val="003E6339"/>
    <w:rsid w:val="003E762C"/>
    <w:rsid w:val="003F326A"/>
    <w:rsid w:val="00400F7F"/>
    <w:rsid w:val="004040FE"/>
    <w:rsid w:val="0040795D"/>
    <w:rsid w:val="0042141F"/>
    <w:rsid w:val="00421CE8"/>
    <w:rsid w:val="00426931"/>
    <w:rsid w:val="0043704A"/>
    <w:rsid w:val="00444D4D"/>
    <w:rsid w:val="00450930"/>
    <w:rsid w:val="00455A5B"/>
    <w:rsid w:val="004563A0"/>
    <w:rsid w:val="004568D7"/>
    <w:rsid w:val="0046178C"/>
    <w:rsid w:val="004625ED"/>
    <w:rsid w:val="00480569"/>
    <w:rsid w:val="004A0E04"/>
    <w:rsid w:val="004A792F"/>
    <w:rsid w:val="004B5EB0"/>
    <w:rsid w:val="004B638C"/>
    <w:rsid w:val="004C0ED7"/>
    <w:rsid w:val="004C329C"/>
    <w:rsid w:val="004D0EF7"/>
    <w:rsid w:val="004E59CB"/>
    <w:rsid w:val="004F19BA"/>
    <w:rsid w:val="00507C66"/>
    <w:rsid w:val="005105EB"/>
    <w:rsid w:val="005115CC"/>
    <w:rsid w:val="00514909"/>
    <w:rsid w:val="0053072C"/>
    <w:rsid w:val="00570580"/>
    <w:rsid w:val="005841BC"/>
    <w:rsid w:val="005A3154"/>
    <w:rsid w:val="005A361B"/>
    <w:rsid w:val="005B5154"/>
    <w:rsid w:val="005C6908"/>
    <w:rsid w:val="00611E22"/>
    <w:rsid w:val="00635410"/>
    <w:rsid w:val="00635CB4"/>
    <w:rsid w:val="0063779D"/>
    <w:rsid w:val="00643F71"/>
    <w:rsid w:val="0065091F"/>
    <w:rsid w:val="00655685"/>
    <w:rsid w:val="006611F1"/>
    <w:rsid w:val="00662901"/>
    <w:rsid w:val="00662FC4"/>
    <w:rsid w:val="00664860"/>
    <w:rsid w:val="0067491F"/>
    <w:rsid w:val="00677943"/>
    <w:rsid w:val="00693DAA"/>
    <w:rsid w:val="006A1CEA"/>
    <w:rsid w:val="006A3996"/>
    <w:rsid w:val="006E2ED3"/>
    <w:rsid w:val="006E5B23"/>
    <w:rsid w:val="006F6D31"/>
    <w:rsid w:val="00701736"/>
    <w:rsid w:val="00731CB4"/>
    <w:rsid w:val="0073374F"/>
    <w:rsid w:val="007352F4"/>
    <w:rsid w:val="007417F6"/>
    <w:rsid w:val="00754D48"/>
    <w:rsid w:val="00765F10"/>
    <w:rsid w:val="00773586"/>
    <w:rsid w:val="007736DB"/>
    <w:rsid w:val="00775CCC"/>
    <w:rsid w:val="007811B2"/>
    <w:rsid w:val="0079204B"/>
    <w:rsid w:val="007A4A72"/>
    <w:rsid w:val="007B26B1"/>
    <w:rsid w:val="007C715E"/>
    <w:rsid w:val="007D4C01"/>
    <w:rsid w:val="007E50E4"/>
    <w:rsid w:val="007F35C2"/>
    <w:rsid w:val="007F3C5D"/>
    <w:rsid w:val="007F6ABB"/>
    <w:rsid w:val="008014EA"/>
    <w:rsid w:val="00805BB3"/>
    <w:rsid w:val="0080773D"/>
    <w:rsid w:val="00810D4F"/>
    <w:rsid w:val="008110EE"/>
    <w:rsid w:val="0081718C"/>
    <w:rsid w:val="00822013"/>
    <w:rsid w:val="008250CD"/>
    <w:rsid w:val="0082799D"/>
    <w:rsid w:val="008306AA"/>
    <w:rsid w:val="008349FA"/>
    <w:rsid w:val="00840D01"/>
    <w:rsid w:val="00843ED0"/>
    <w:rsid w:val="00861BDB"/>
    <w:rsid w:val="008641FD"/>
    <w:rsid w:val="00865089"/>
    <w:rsid w:val="0087650B"/>
    <w:rsid w:val="008C0523"/>
    <w:rsid w:val="008C38B5"/>
    <w:rsid w:val="008D1A93"/>
    <w:rsid w:val="008D4163"/>
    <w:rsid w:val="008D6C47"/>
    <w:rsid w:val="008F1F04"/>
    <w:rsid w:val="00901CD9"/>
    <w:rsid w:val="00913E2A"/>
    <w:rsid w:val="00917FE0"/>
    <w:rsid w:val="00923B79"/>
    <w:rsid w:val="00935413"/>
    <w:rsid w:val="0094352A"/>
    <w:rsid w:val="009724DE"/>
    <w:rsid w:val="009916B0"/>
    <w:rsid w:val="009A04C3"/>
    <w:rsid w:val="009B70BE"/>
    <w:rsid w:val="009C28A0"/>
    <w:rsid w:val="009C2C20"/>
    <w:rsid w:val="009C66D0"/>
    <w:rsid w:val="009E0253"/>
    <w:rsid w:val="009F30D7"/>
    <w:rsid w:val="009F7DA3"/>
    <w:rsid w:val="00A15BA7"/>
    <w:rsid w:val="00A32896"/>
    <w:rsid w:val="00A338CB"/>
    <w:rsid w:val="00A41B01"/>
    <w:rsid w:val="00A41D23"/>
    <w:rsid w:val="00A4318C"/>
    <w:rsid w:val="00A5592F"/>
    <w:rsid w:val="00A758F7"/>
    <w:rsid w:val="00A82C59"/>
    <w:rsid w:val="00A83ACC"/>
    <w:rsid w:val="00A94E1F"/>
    <w:rsid w:val="00AA430E"/>
    <w:rsid w:val="00AA4DC3"/>
    <w:rsid w:val="00AB32D0"/>
    <w:rsid w:val="00AD0274"/>
    <w:rsid w:val="00AD168A"/>
    <w:rsid w:val="00AD2882"/>
    <w:rsid w:val="00AE0F47"/>
    <w:rsid w:val="00AE1B15"/>
    <w:rsid w:val="00AE43BF"/>
    <w:rsid w:val="00AF1D55"/>
    <w:rsid w:val="00B14383"/>
    <w:rsid w:val="00B1509F"/>
    <w:rsid w:val="00B20146"/>
    <w:rsid w:val="00B26F42"/>
    <w:rsid w:val="00B27E6A"/>
    <w:rsid w:val="00B53578"/>
    <w:rsid w:val="00B55E4A"/>
    <w:rsid w:val="00B62276"/>
    <w:rsid w:val="00B62B6A"/>
    <w:rsid w:val="00B67839"/>
    <w:rsid w:val="00B7245C"/>
    <w:rsid w:val="00B82C6A"/>
    <w:rsid w:val="00B963D2"/>
    <w:rsid w:val="00B97D39"/>
    <w:rsid w:val="00BB6E71"/>
    <w:rsid w:val="00BB76E6"/>
    <w:rsid w:val="00BC2842"/>
    <w:rsid w:val="00BC746E"/>
    <w:rsid w:val="00BD5265"/>
    <w:rsid w:val="00BD7133"/>
    <w:rsid w:val="00BF2493"/>
    <w:rsid w:val="00C076E0"/>
    <w:rsid w:val="00C12416"/>
    <w:rsid w:val="00C27319"/>
    <w:rsid w:val="00C333B8"/>
    <w:rsid w:val="00C61D38"/>
    <w:rsid w:val="00C906BB"/>
    <w:rsid w:val="00C962BB"/>
    <w:rsid w:val="00CA138D"/>
    <w:rsid w:val="00CB5C09"/>
    <w:rsid w:val="00CB6ACF"/>
    <w:rsid w:val="00CC4E7B"/>
    <w:rsid w:val="00CD3556"/>
    <w:rsid w:val="00CF303D"/>
    <w:rsid w:val="00D16883"/>
    <w:rsid w:val="00D214AE"/>
    <w:rsid w:val="00D21876"/>
    <w:rsid w:val="00D23DCA"/>
    <w:rsid w:val="00D340AD"/>
    <w:rsid w:val="00D704EC"/>
    <w:rsid w:val="00D7713A"/>
    <w:rsid w:val="00D803C1"/>
    <w:rsid w:val="00D85398"/>
    <w:rsid w:val="00D87406"/>
    <w:rsid w:val="00DA1CF1"/>
    <w:rsid w:val="00DB397D"/>
    <w:rsid w:val="00DB7098"/>
    <w:rsid w:val="00DC5854"/>
    <w:rsid w:val="00DE36F7"/>
    <w:rsid w:val="00DE764E"/>
    <w:rsid w:val="00DF2D70"/>
    <w:rsid w:val="00E11836"/>
    <w:rsid w:val="00E12984"/>
    <w:rsid w:val="00E41961"/>
    <w:rsid w:val="00E449E0"/>
    <w:rsid w:val="00E56998"/>
    <w:rsid w:val="00E61157"/>
    <w:rsid w:val="00E6668F"/>
    <w:rsid w:val="00E73EFB"/>
    <w:rsid w:val="00E749AB"/>
    <w:rsid w:val="00E7507B"/>
    <w:rsid w:val="00E75CCA"/>
    <w:rsid w:val="00E83144"/>
    <w:rsid w:val="00E8629C"/>
    <w:rsid w:val="00E928F1"/>
    <w:rsid w:val="00EA1E99"/>
    <w:rsid w:val="00EA6AD2"/>
    <w:rsid w:val="00EC600E"/>
    <w:rsid w:val="00EC6810"/>
    <w:rsid w:val="00ED0F8A"/>
    <w:rsid w:val="00EE66BC"/>
    <w:rsid w:val="00EF4E00"/>
    <w:rsid w:val="00F00F23"/>
    <w:rsid w:val="00F0195B"/>
    <w:rsid w:val="00F0204A"/>
    <w:rsid w:val="00F067ED"/>
    <w:rsid w:val="00F16FDA"/>
    <w:rsid w:val="00F3456E"/>
    <w:rsid w:val="00F4179E"/>
    <w:rsid w:val="00F42FF2"/>
    <w:rsid w:val="00F469C0"/>
    <w:rsid w:val="00F51532"/>
    <w:rsid w:val="00F579CA"/>
    <w:rsid w:val="00F60AF5"/>
    <w:rsid w:val="00F65E0C"/>
    <w:rsid w:val="00F73B99"/>
    <w:rsid w:val="00F746FC"/>
    <w:rsid w:val="00FB5E01"/>
    <w:rsid w:val="00FD5714"/>
    <w:rsid w:val="00FE2E82"/>
    <w:rsid w:val="00FE629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BFC2088"/>
  <w15:chartTrackingRefBased/>
  <w15:docId w15:val="{7B790C64-D89F-47FD-8AD6-68516F40A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14F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449E0"/>
    <w:pPr>
      <w:ind w:left="720"/>
      <w:contextualSpacing/>
    </w:pPr>
  </w:style>
  <w:style w:type="paragraph" w:styleId="Revision">
    <w:name w:val="Revision"/>
    <w:hidden/>
    <w:uiPriority w:val="99"/>
    <w:semiHidden/>
    <w:rsid w:val="0029661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image" Target="media/image2.svg"/><Relationship Id="rId5" Type="http://schemas.openxmlformats.org/officeDocument/2006/relationships/customXml" Target="../customXml/item5.xml"/><Relationship Id="rId10" Type="http://schemas.openxmlformats.org/officeDocument/2006/relationships/image" Target="media/image1.png"/><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b0932b62-f781-42af-aa59-4c9bb94f56c7" xsi:nil="true"/>
    <lcf76f155ced4ddcb4097134ff3c332f xmlns="d112a3df-e32e-4d06-a751-69f0680c7e14">
      <Terms xmlns="http://schemas.microsoft.com/office/infopath/2007/PartnerControls"/>
    </lcf76f155ced4ddcb4097134ff3c332f>
    <_dlc_DocId xmlns="b0932b62-f781-42af-aa59-4c9bb94f56c7">EHV4EMFEK3SW-1097341480-259316</_dlc_DocId>
    <_dlc_DocIdUrl xmlns="b0932b62-f781-42af-aa59-4c9bb94f56c7">
      <Url>https://annapoliscountyca.sharepoint.com/sites/AnnapolisCounty/_layouts/15/DocIdRedir.aspx?ID=EHV4EMFEK3SW-1097341480-259316</Url>
      <Description>EHV4EMFEK3SW-1097341480-259316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E61EBD8C2D0FEA4BA2BD4D2CB4100BED" ma:contentTypeVersion="16" ma:contentTypeDescription="Create a new document." ma:contentTypeScope="" ma:versionID="e69b57e0bfd5ebd8c5777d6725438abf">
  <xsd:schema xmlns:xsd="http://www.w3.org/2001/XMLSchema" xmlns:xs="http://www.w3.org/2001/XMLSchema" xmlns:p="http://schemas.microsoft.com/office/2006/metadata/properties" xmlns:ns2="b0932b62-f781-42af-aa59-4c9bb94f56c7" xmlns:ns3="d112a3df-e32e-4d06-a751-69f0680c7e14" targetNamespace="http://schemas.microsoft.com/office/2006/metadata/properties" ma:root="true" ma:fieldsID="74d1241dc2df878bb21a770cb3fa4d25" ns2:_="" ns3:_="">
    <xsd:import namespace="b0932b62-f781-42af-aa59-4c9bb94f56c7"/>
    <xsd:import namespace="d112a3df-e32e-4d06-a751-69f0680c7e14"/>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SearchProperties" minOccurs="0"/>
                <xsd:element ref="ns3:MediaServiceObjectDetectorVersions"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LengthInSeconds" minOccurs="0"/>
                <xsd:element ref="ns3:MediaServiceOCR" minOccurs="0"/>
                <xsd:element ref="ns3:MediaServiceLocation"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932b62-f781-42af-aa59-4c9bb94f56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a6d856c4-701b-45dd-a6bf-5442cb3e822f}" ma:internalName="TaxCatchAll" ma:showField="CatchAllData" ma:web="b0932b62-f781-42af-aa59-4c9bb94f56c7">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12a3df-e32e-4d06-a751-69f0680c7e14"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7d35c1c-3ce6-47cf-adf8-3e8b3c4d98ba" ma:termSetId="09814cd3-568e-fe90-9814-8d621ff8fb84" ma:anchorId="fba54fb3-c3e1-fe81-a776-ca4b69148c4d" ma:open="true" ma:isKeyword="false">
      <xsd:complexType>
        <xsd:sequence>
          <xsd:element ref="pc:Terms" minOccurs="0" maxOccurs="1"/>
        </xsd:sequence>
      </xsd:complexType>
    </xsd:element>
    <xsd:element name="MediaServiceDateTaken" ma:index="20" nillable="true" ma:displayName="MediaServiceDateTaken" ma:hidden="true" ma:indexed="true" ma:internalName="MediaServiceDateTake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descrip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031E2AA-9D0A-41B9-824B-0374B57EC2A7}">
  <ds:schemaRefs>
    <ds:schemaRef ds:uri="http://purl.org/dc/elements/1.1/"/>
    <ds:schemaRef ds:uri="d112a3df-e32e-4d06-a751-69f0680c7e14"/>
    <ds:schemaRef ds:uri="b0932b62-f781-42af-aa59-4c9bb94f56c7"/>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C4311591-65AA-4CA6-9268-7AE6B49F246B}">
  <ds:schemaRefs>
    <ds:schemaRef ds:uri="http://schemas.microsoft.com/sharepoint/v3/contenttype/forms"/>
  </ds:schemaRefs>
</ds:datastoreItem>
</file>

<file path=customXml/itemProps3.xml><?xml version="1.0" encoding="utf-8"?>
<ds:datastoreItem xmlns:ds="http://schemas.openxmlformats.org/officeDocument/2006/customXml" ds:itemID="{E43030A4-F007-438C-B9B8-83DA2C8462B3}">
  <ds:schemaRefs>
    <ds:schemaRef ds:uri="http://schemas.openxmlformats.org/officeDocument/2006/bibliography"/>
  </ds:schemaRefs>
</ds:datastoreItem>
</file>

<file path=customXml/itemProps4.xml><?xml version="1.0" encoding="utf-8"?>
<ds:datastoreItem xmlns:ds="http://schemas.openxmlformats.org/officeDocument/2006/customXml" ds:itemID="{35869215-7FC0-4AE1-A741-08D2B9C3AD00}">
  <ds:schemaRefs>
    <ds:schemaRef ds:uri="http://schemas.microsoft.com/sharepoint/events"/>
  </ds:schemaRefs>
</ds:datastoreItem>
</file>

<file path=customXml/itemProps5.xml><?xml version="1.0" encoding="utf-8"?>
<ds:datastoreItem xmlns:ds="http://schemas.openxmlformats.org/officeDocument/2006/customXml" ds:itemID="{FF29FF24-25CD-4D0E-8C0A-C64E41AF6C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932b62-f781-42af-aa59-4c9bb94f56c7"/>
    <ds:schemaRef ds:uri="d112a3df-e32e-4d06-a751-69f0680c7e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1224</Words>
  <Characters>7491</Characters>
  <Application>Microsoft Office Word</Application>
  <DocSecurity>0</DocSecurity>
  <Lines>138</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McNeill</dc:creator>
  <cp:keywords/>
  <dc:description/>
  <cp:lastModifiedBy>Rachael Browne</cp:lastModifiedBy>
  <cp:revision>2</cp:revision>
  <dcterms:created xsi:type="dcterms:W3CDTF">2025-10-17T19:28:00Z</dcterms:created>
  <dcterms:modified xsi:type="dcterms:W3CDTF">2025-10-17T19:28:00Z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0x010100E61EBD8C2D0FEA4BA2BD4D2CB4100BED</vt:lpwstr>
  </property>
  <property fmtid="{D5CDD505-2E9C-101B-9397-08002B2CF9AE}" pid="3" name="Order">
    <vt:r8>10200</vt:r8>
  </property>
  <property fmtid="{D5CDD505-2E9C-101B-9397-08002B2CF9AE}" pid="4" name="_dlc_DocIdItemGuid">
    <vt:lpwstr>fc9b1cd8-5ba2-4aae-8cdd-cdf2cb60cb6e</vt:lpwstr>
  </property>
  <property fmtid="{D5CDD505-2E9C-101B-9397-08002B2CF9AE}" pid="5" name="GrammarlyDocumentId">
    <vt:lpwstr>0de08d73-f4fa-4827-9ec2-36b53afe928d</vt:lpwstr>
  </property>
  <property fmtid="{D5CDD505-2E9C-101B-9397-08002B2CF9AE}" pid="6" name="MediaServiceImageTags">
    <vt:lpwstr/>
  </property>
</Properties>
</file>